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3D9" w:rsidRDefault="004A69C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53785E" w:rsidRPr="008D4C4B" w:rsidRDefault="00317B49" w:rsidP="0053785E">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w:t>
                  </w:r>
                  <w:r w:rsidRPr="00C95442">
                    <w:t xml:space="preserve">программы  </w:t>
                  </w:r>
                  <w:r w:rsidRPr="00C95442">
                    <w:rPr>
                      <w:rFonts w:eastAsia="Courier New"/>
                      <w:lang w:bidi="ru-RU"/>
                    </w:rPr>
                    <w:t>«Дошкольное образование» и «Начальное образование»</w:t>
                  </w:r>
                  <w:r w:rsidRPr="006621AD">
                    <w:t xml:space="preserve">, утв. приказом ректора ОмГА </w:t>
                  </w:r>
                  <w:r w:rsidR="0053785E" w:rsidRPr="008D4C4B">
                    <w:t>от 28.03.2022 № 28</w:t>
                  </w:r>
                </w:p>
                <w:p w:rsidR="00317B49" w:rsidRDefault="00317B49" w:rsidP="00317B49">
                  <w:pPr>
                    <w:jc w:val="both"/>
                  </w:pPr>
                </w:p>
              </w:txbxContent>
            </v:textbox>
          </v:shape>
        </w:pict>
      </w:r>
    </w:p>
    <w:p w:rsidR="006B33D9" w:rsidRDefault="006B33D9" w:rsidP="00D1753D">
      <w:pPr>
        <w:widowControl/>
        <w:autoSpaceDE/>
        <w:adjustRightInd/>
        <w:ind w:left="5670"/>
        <w:rPr>
          <w:rFonts w:eastAsia="Courier New"/>
          <w:b/>
          <w:bCs/>
          <w:color w:val="000000"/>
          <w:sz w:val="24"/>
          <w:szCs w:val="24"/>
        </w:rPr>
      </w:pPr>
    </w:p>
    <w:p w:rsidR="006B33D9" w:rsidRDefault="006B33D9" w:rsidP="00D1753D">
      <w:pPr>
        <w:widowControl/>
        <w:autoSpaceDE/>
        <w:adjustRightInd/>
        <w:ind w:left="5670"/>
        <w:rPr>
          <w:rFonts w:eastAsia="Courier New"/>
          <w:b/>
          <w:bCs/>
          <w:color w:val="000000"/>
          <w:sz w:val="24"/>
          <w:szCs w:val="24"/>
        </w:rPr>
      </w:pPr>
    </w:p>
    <w:p w:rsidR="006B33D9" w:rsidRDefault="006B33D9" w:rsidP="00D1753D">
      <w:pPr>
        <w:widowControl/>
        <w:autoSpaceDE/>
        <w:adjustRightInd/>
        <w:ind w:left="5670"/>
        <w:rPr>
          <w:rFonts w:eastAsia="Courier New"/>
          <w:b/>
          <w:bCs/>
          <w:color w:val="000000"/>
          <w:sz w:val="24"/>
          <w:szCs w:val="24"/>
        </w:rPr>
      </w:pPr>
    </w:p>
    <w:p w:rsidR="006B33D9" w:rsidRDefault="006B33D9" w:rsidP="00D1753D">
      <w:pPr>
        <w:widowControl/>
        <w:autoSpaceDE/>
        <w:adjustRightInd/>
        <w:ind w:left="5670"/>
        <w:rPr>
          <w:rFonts w:eastAsia="Courier New"/>
          <w:b/>
          <w:bCs/>
          <w:color w:val="000000"/>
          <w:sz w:val="24"/>
          <w:szCs w:val="24"/>
        </w:rPr>
      </w:pPr>
    </w:p>
    <w:p w:rsidR="006B33D9" w:rsidRPr="00793E1B" w:rsidRDefault="006B33D9" w:rsidP="006B33D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B33D9" w:rsidRPr="00793E1B" w:rsidRDefault="006B33D9" w:rsidP="006B33D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B33D9" w:rsidRPr="00174539" w:rsidRDefault="006B33D9" w:rsidP="006B33D9">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B33D9" w:rsidRPr="00793E1B" w:rsidRDefault="006B33D9" w:rsidP="006B33D9">
      <w:pPr>
        <w:autoSpaceDE/>
        <w:adjustRightInd/>
        <w:ind w:right="1"/>
        <w:contextualSpacing/>
        <w:jc w:val="center"/>
        <w:rPr>
          <w:rFonts w:eastAsia="Courier New"/>
          <w:noProof/>
          <w:color w:val="000000"/>
          <w:sz w:val="28"/>
          <w:szCs w:val="28"/>
          <w:lang w:bidi="ru-RU"/>
        </w:rPr>
      </w:pPr>
    </w:p>
    <w:p w:rsidR="006B33D9" w:rsidRPr="00793E1B" w:rsidRDefault="004A69C9" w:rsidP="006B33D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7B49" w:rsidRPr="00C94464" w:rsidRDefault="00317B49" w:rsidP="006B33D9">
                  <w:pPr>
                    <w:jc w:val="center"/>
                    <w:rPr>
                      <w:sz w:val="24"/>
                      <w:szCs w:val="24"/>
                    </w:rPr>
                  </w:pPr>
                  <w:r w:rsidRPr="00C94464">
                    <w:rPr>
                      <w:sz w:val="24"/>
                      <w:szCs w:val="24"/>
                    </w:rPr>
                    <w:t>УТВЕРЖДАЮ:</w:t>
                  </w:r>
                </w:p>
                <w:p w:rsidR="00317B49" w:rsidRPr="00C94464" w:rsidRDefault="00317B49" w:rsidP="006B33D9">
                  <w:pPr>
                    <w:jc w:val="center"/>
                    <w:rPr>
                      <w:sz w:val="24"/>
                      <w:szCs w:val="24"/>
                    </w:rPr>
                  </w:pPr>
                  <w:r w:rsidRPr="00C94464">
                    <w:rPr>
                      <w:sz w:val="24"/>
                      <w:szCs w:val="24"/>
                    </w:rPr>
                    <w:t>Ректор, д.фил.н., профессор</w:t>
                  </w:r>
                </w:p>
                <w:p w:rsidR="00317B49" w:rsidRDefault="00317B49" w:rsidP="006B33D9">
                  <w:pPr>
                    <w:jc w:val="center"/>
                    <w:rPr>
                      <w:sz w:val="24"/>
                      <w:szCs w:val="24"/>
                    </w:rPr>
                  </w:pPr>
                </w:p>
                <w:p w:rsidR="00317B49" w:rsidRPr="00C94464" w:rsidRDefault="00317B49" w:rsidP="006B33D9">
                  <w:pPr>
                    <w:jc w:val="center"/>
                    <w:rPr>
                      <w:sz w:val="24"/>
                      <w:szCs w:val="24"/>
                    </w:rPr>
                  </w:pPr>
                  <w:r w:rsidRPr="00C94464">
                    <w:rPr>
                      <w:sz w:val="24"/>
                      <w:szCs w:val="24"/>
                    </w:rPr>
                    <w:t>______________А.Э. Еремеев</w:t>
                  </w:r>
                </w:p>
                <w:p w:rsidR="0053785E" w:rsidRPr="008D4C4B" w:rsidRDefault="0053785E" w:rsidP="0053785E">
                  <w:pPr>
                    <w:jc w:val="center"/>
                    <w:rPr>
                      <w:sz w:val="24"/>
                      <w:szCs w:val="24"/>
                    </w:rPr>
                  </w:pPr>
                  <w:r w:rsidRPr="008D4C4B">
                    <w:rPr>
                      <w:sz w:val="24"/>
                      <w:szCs w:val="24"/>
                    </w:rPr>
                    <w:t xml:space="preserve">                              28.03.2022 г.</w:t>
                  </w:r>
                </w:p>
                <w:p w:rsidR="00317B49" w:rsidRPr="00C94464" w:rsidRDefault="00317B49" w:rsidP="0053785E">
                  <w:pPr>
                    <w:jc w:val="center"/>
                    <w:rPr>
                      <w:sz w:val="24"/>
                      <w:szCs w:val="24"/>
                    </w:rPr>
                  </w:pPr>
                </w:p>
              </w:txbxContent>
            </v:textbox>
          </v:shape>
        </w:pict>
      </w: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autoSpaceDE/>
        <w:adjustRightInd/>
        <w:ind w:right="1"/>
        <w:contextualSpacing/>
        <w:jc w:val="center"/>
        <w:rPr>
          <w:rFonts w:eastAsia="Courier New"/>
          <w:b/>
          <w:color w:val="000000"/>
          <w:sz w:val="24"/>
          <w:szCs w:val="24"/>
          <w:lang w:bidi="ru-RU"/>
        </w:rPr>
      </w:pPr>
    </w:p>
    <w:p w:rsidR="006B33D9" w:rsidRPr="00793E1B" w:rsidRDefault="006B33D9" w:rsidP="006B33D9">
      <w:pPr>
        <w:widowControl/>
        <w:autoSpaceDE/>
        <w:adjustRightInd/>
        <w:jc w:val="center"/>
        <w:rPr>
          <w:color w:val="000000"/>
          <w:sz w:val="24"/>
          <w:szCs w:val="24"/>
          <w:lang w:eastAsia="en-US"/>
        </w:rPr>
      </w:pPr>
    </w:p>
    <w:p w:rsidR="006B33D9" w:rsidRPr="00793E1B" w:rsidRDefault="006B33D9" w:rsidP="006B33D9">
      <w:pPr>
        <w:widowControl/>
        <w:autoSpaceDE/>
        <w:adjustRightInd/>
        <w:jc w:val="center"/>
        <w:rPr>
          <w:color w:val="000000"/>
          <w:sz w:val="24"/>
          <w:szCs w:val="24"/>
          <w:lang w:eastAsia="en-US"/>
        </w:rPr>
      </w:pPr>
    </w:p>
    <w:p w:rsidR="006B33D9" w:rsidRDefault="006B33D9" w:rsidP="006B33D9">
      <w:pPr>
        <w:suppressAutoHyphens/>
        <w:jc w:val="center"/>
        <w:rPr>
          <w:rFonts w:eastAsia="SimSun"/>
          <w:color w:val="000000"/>
          <w:kern w:val="2"/>
          <w:sz w:val="24"/>
          <w:szCs w:val="24"/>
          <w:lang w:eastAsia="hi-IN" w:bidi="hi-IN"/>
        </w:rPr>
      </w:pPr>
    </w:p>
    <w:p w:rsidR="006B33D9" w:rsidRPr="00793E1B" w:rsidRDefault="006B33D9" w:rsidP="006B33D9">
      <w:pPr>
        <w:suppressAutoHyphens/>
        <w:jc w:val="center"/>
        <w:rPr>
          <w:rFonts w:eastAsia="SimSun"/>
          <w:color w:val="000000"/>
          <w:kern w:val="2"/>
          <w:sz w:val="24"/>
          <w:szCs w:val="24"/>
          <w:lang w:eastAsia="hi-IN" w:bidi="hi-IN"/>
        </w:rPr>
      </w:pPr>
    </w:p>
    <w:p w:rsidR="006B33D9" w:rsidRDefault="006B33D9" w:rsidP="006B33D9">
      <w:pPr>
        <w:suppressAutoHyphens/>
        <w:jc w:val="center"/>
        <w:rPr>
          <w:rFonts w:eastAsia="SimSun"/>
          <w:color w:val="000000"/>
          <w:kern w:val="2"/>
          <w:sz w:val="24"/>
          <w:szCs w:val="24"/>
          <w:lang w:eastAsia="hi-IN" w:bidi="hi-IN"/>
        </w:rPr>
      </w:pPr>
    </w:p>
    <w:p w:rsidR="006B33D9" w:rsidRPr="00793E1B" w:rsidRDefault="006B33D9" w:rsidP="006B33D9">
      <w:pPr>
        <w:suppressAutoHyphens/>
        <w:jc w:val="center"/>
        <w:rPr>
          <w:rFonts w:eastAsia="SimSun"/>
          <w:color w:val="000000"/>
          <w:kern w:val="2"/>
          <w:sz w:val="24"/>
          <w:szCs w:val="24"/>
          <w:lang w:eastAsia="hi-IN" w:bidi="hi-IN"/>
        </w:rPr>
      </w:pPr>
    </w:p>
    <w:p w:rsidR="006B33D9" w:rsidRPr="00793E1B" w:rsidRDefault="006B33D9" w:rsidP="006B33D9">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B33D9" w:rsidRPr="00793E1B" w:rsidRDefault="006B33D9" w:rsidP="006B33D9">
      <w:pPr>
        <w:widowControl/>
        <w:tabs>
          <w:tab w:val="left" w:pos="708"/>
        </w:tabs>
        <w:autoSpaceDE/>
        <w:adjustRightInd/>
        <w:jc w:val="center"/>
        <w:rPr>
          <w:b/>
          <w:color w:val="000000"/>
          <w:sz w:val="24"/>
          <w:szCs w:val="24"/>
        </w:rPr>
      </w:pPr>
    </w:p>
    <w:p w:rsidR="006B33D9" w:rsidRPr="0053785E" w:rsidRDefault="006B33D9" w:rsidP="006B33D9">
      <w:pPr>
        <w:widowControl/>
        <w:suppressAutoHyphens/>
        <w:autoSpaceDE/>
        <w:adjustRightInd/>
        <w:jc w:val="center"/>
        <w:rPr>
          <w:b/>
          <w:bCs/>
          <w:caps/>
          <w:color w:val="000000"/>
          <w:sz w:val="40"/>
          <w:szCs w:val="40"/>
        </w:rPr>
      </w:pPr>
      <w:r w:rsidRPr="0053785E">
        <w:rPr>
          <w:b/>
          <w:bCs/>
          <w:color w:val="000000"/>
          <w:sz w:val="40"/>
          <w:szCs w:val="40"/>
        </w:rPr>
        <w:t>РАЗВИТИЕ ТВОРЧЕСКИХ СПОСОБНОСТЕЙ</w:t>
      </w:r>
    </w:p>
    <w:p w:rsidR="006B33D9" w:rsidRPr="006D320A" w:rsidRDefault="006B33D9" w:rsidP="006B33D9">
      <w:pPr>
        <w:widowControl/>
        <w:suppressAutoHyphens/>
        <w:autoSpaceDE/>
        <w:adjustRightInd/>
        <w:jc w:val="center"/>
        <w:rPr>
          <w:bCs/>
          <w:sz w:val="24"/>
          <w:szCs w:val="24"/>
        </w:rPr>
      </w:pPr>
      <w:r>
        <w:rPr>
          <w:bCs/>
          <w:sz w:val="24"/>
          <w:szCs w:val="24"/>
        </w:rPr>
        <w:t>Б1.Б.16</w:t>
      </w:r>
    </w:p>
    <w:p w:rsidR="006B33D9" w:rsidRPr="00793E1B" w:rsidRDefault="006B33D9" w:rsidP="006B33D9">
      <w:pPr>
        <w:widowControl/>
        <w:suppressAutoHyphens/>
        <w:autoSpaceDE/>
        <w:adjustRightInd/>
        <w:jc w:val="center"/>
        <w:rPr>
          <w:b/>
          <w:bCs/>
          <w:color w:val="000000"/>
          <w:sz w:val="24"/>
          <w:szCs w:val="24"/>
        </w:rPr>
      </w:pPr>
    </w:p>
    <w:p w:rsidR="00C95442" w:rsidRPr="002919FB" w:rsidRDefault="00C95442" w:rsidP="00C95442">
      <w:pPr>
        <w:widowControl/>
        <w:autoSpaceDN/>
        <w:jc w:val="center"/>
        <w:rPr>
          <w:rFonts w:eastAsia="Calibri"/>
          <w:b/>
          <w:bCs/>
          <w:color w:val="000000"/>
          <w:sz w:val="24"/>
          <w:szCs w:val="24"/>
          <w:lang w:eastAsia="en-US"/>
        </w:rPr>
      </w:pPr>
    </w:p>
    <w:p w:rsidR="00C95442" w:rsidRPr="002919FB" w:rsidRDefault="00C95442" w:rsidP="00C95442">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95442" w:rsidRPr="002919FB" w:rsidRDefault="00C95442" w:rsidP="00C95442">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программе бакалавриата</w:t>
      </w:r>
    </w:p>
    <w:p w:rsidR="00C95442" w:rsidRPr="002919FB" w:rsidRDefault="00C95442" w:rsidP="00C95442">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(программа академического бакалавриата)</w:t>
      </w:r>
    </w:p>
    <w:p w:rsidR="00C95442" w:rsidRPr="002919FB" w:rsidRDefault="00C95442" w:rsidP="00C95442">
      <w:pPr>
        <w:widowControl/>
        <w:suppressAutoHyphens/>
        <w:autoSpaceDE/>
        <w:adjustRightInd/>
        <w:jc w:val="center"/>
        <w:rPr>
          <w:rFonts w:eastAsia="Courier New"/>
          <w:color w:val="000000"/>
          <w:sz w:val="24"/>
          <w:szCs w:val="24"/>
          <w:lang w:bidi="ru-RU"/>
        </w:rPr>
      </w:pPr>
    </w:p>
    <w:p w:rsidR="00C95442" w:rsidRPr="002919FB" w:rsidRDefault="00C95442" w:rsidP="00C95442">
      <w:pPr>
        <w:widowControl/>
        <w:suppressAutoHyphens/>
        <w:autoSpaceDE/>
        <w:adjustRightInd/>
        <w:jc w:val="center"/>
        <w:rPr>
          <w:rFonts w:eastAsia="Courier New"/>
          <w:color w:val="000000"/>
          <w:sz w:val="24"/>
          <w:szCs w:val="24"/>
          <w:lang w:bidi="ru-RU"/>
        </w:rPr>
      </w:pPr>
    </w:p>
    <w:p w:rsidR="00C95442" w:rsidRDefault="00C95442" w:rsidP="00C95442">
      <w:pPr>
        <w:widowControl/>
        <w:suppressAutoHyphens/>
        <w:autoSpaceDE/>
        <w:adjustRightInd/>
        <w:jc w:val="center"/>
        <w:rPr>
          <w:b/>
          <w:color w:val="000000"/>
          <w:sz w:val="24"/>
          <w:szCs w:val="24"/>
        </w:rPr>
      </w:pPr>
      <w:r w:rsidRPr="002B3C02">
        <w:rPr>
          <w:rFonts w:eastAsia="Courier New"/>
          <w:color w:val="000000"/>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p>
    <w:p w:rsidR="00C95442" w:rsidRPr="002B3C02" w:rsidRDefault="00C95442" w:rsidP="00C95442">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C95442" w:rsidRPr="003E0914" w:rsidRDefault="00C95442" w:rsidP="00C95442">
      <w:pPr>
        <w:jc w:val="center"/>
        <w:rPr>
          <w:rFonts w:eastAsia="Courier New"/>
          <w:sz w:val="24"/>
          <w:szCs w:val="24"/>
          <w:lang w:bidi="ru-RU"/>
        </w:rPr>
      </w:pPr>
      <w:r w:rsidRPr="002B3C02">
        <w:rPr>
          <w:rFonts w:eastAsia="Courier New"/>
          <w:color w:val="000000"/>
          <w:sz w:val="24"/>
          <w:szCs w:val="24"/>
          <w:lang w:bidi="ru-RU"/>
        </w:rPr>
        <w:t xml:space="preserve">Направленность (профиль) программы </w:t>
      </w:r>
      <w:r>
        <w:rPr>
          <w:rFonts w:eastAsia="Courier New"/>
          <w:b/>
          <w:sz w:val="24"/>
          <w:szCs w:val="24"/>
          <w:lang w:bidi="ru-RU"/>
        </w:rPr>
        <w:t>«Дошкольное образование» и «Начальное образование»</w:t>
      </w:r>
    </w:p>
    <w:p w:rsidR="00C95442" w:rsidRPr="002B3C02" w:rsidRDefault="00C95442" w:rsidP="00C95442">
      <w:pPr>
        <w:widowControl/>
        <w:suppressAutoHyphens/>
        <w:autoSpaceDE/>
        <w:adjustRightInd/>
        <w:jc w:val="center"/>
        <w:rPr>
          <w:rFonts w:eastAsia="Courier New"/>
          <w:color w:val="000000"/>
          <w:sz w:val="24"/>
          <w:szCs w:val="24"/>
          <w:lang w:bidi="ru-RU"/>
        </w:rPr>
      </w:pPr>
    </w:p>
    <w:p w:rsidR="00C95442" w:rsidRDefault="00C95442" w:rsidP="00C95442">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C95442" w:rsidRPr="001418A0" w:rsidRDefault="00C95442" w:rsidP="00C95442">
      <w:pPr>
        <w:widowControl/>
        <w:autoSpaceDE/>
        <w:autoSpaceDN/>
        <w:adjustRightInd/>
        <w:jc w:val="center"/>
        <w:rPr>
          <w:rFonts w:eastAsia="SimSun"/>
          <w:kern w:val="2"/>
          <w:sz w:val="24"/>
          <w:szCs w:val="24"/>
          <w:lang w:eastAsia="hi-IN" w:bidi="hi-IN"/>
        </w:rPr>
      </w:pPr>
    </w:p>
    <w:p w:rsidR="00C95442" w:rsidRDefault="00C95442" w:rsidP="00C95442">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D2B3C" w:rsidRPr="004E668F" w:rsidRDefault="002D2B3C" w:rsidP="002D2B3C">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5C29D4">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C95442" w:rsidRPr="0091494C" w:rsidRDefault="00C95442" w:rsidP="00C95442">
      <w:pPr>
        <w:widowControl/>
        <w:suppressAutoHyphens/>
        <w:autoSpaceDE/>
        <w:adjustRightInd/>
        <w:jc w:val="center"/>
        <w:rPr>
          <w:rFonts w:eastAsia="SimSun"/>
          <w:color w:val="000000"/>
          <w:kern w:val="2"/>
          <w:sz w:val="24"/>
          <w:szCs w:val="24"/>
          <w:lang w:eastAsia="hi-IN" w:bidi="hi-IN"/>
        </w:rPr>
      </w:pPr>
    </w:p>
    <w:p w:rsidR="00C95442" w:rsidRDefault="00C95442"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Default="0053785E" w:rsidP="00C95442">
      <w:pPr>
        <w:suppressAutoHyphens/>
        <w:contextualSpacing/>
        <w:rPr>
          <w:rFonts w:eastAsia="SimSun"/>
          <w:color w:val="000000"/>
          <w:kern w:val="2"/>
          <w:sz w:val="24"/>
          <w:szCs w:val="24"/>
          <w:lang w:eastAsia="hi-IN" w:bidi="hi-IN"/>
        </w:rPr>
      </w:pPr>
    </w:p>
    <w:p w:rsidR="0053785E" w:rsidRPr="0091494C" w:rsidRDefault="0053785E" w:rsidP="00C95442">
      <w:pPr>
        <w:suppressAutoHyphens/>
        <w:contextualSpacing/>
        <w:rPr>
          <w:rFonts w:eastAsia="SimSun"/>
          <w:color w:val="000000"/>
          <w:kern w:val="2"/>
          <w:sz w:val="24"/>
          <w:szCs w:val="24"/>
          <w:lang w:eastAsia="hi-IN" w:bidi="hi-IN"/>
        </w:rPr>
      </w:pPr>
    </w:p>
    <w:p w:rsidR="0050678F" w:rsidRPr="00263811" w:rsidRDefault="00C95442" w:rsidP="0053785E">
      <w:pPr>
        <w:suppressAutoHyphens/>
        <w:contextualSpacing/>
        <w:jc w:val="center"/>
        <w:rPr>
          <w:color w:val="000000"/>
          <w:sz w:val="24"/>
          <w:szCs w:val="24"/>
        </w:rPr>
      </w:pPr>
      <w:r w:rsidRPr="0091494C">
        <w:rPr>
          <w:color w:val="000000"/>
          <w:sz w:val="24"/>
          <w:szCs w:val="24"/>
        </w:rPr>
        <w:t>Омск</w:t>
      </w:r>
      <w:r w:rsidR="00052F5F">
        <w:rPr>
          <w:color w:val="000000"/>
          <w:sz w:val="24"/>
          <w:szCs w:val="24"/>
        </w:rPr>
        <w:t>,</w:t>
      </w:r>
      <w:r w:rsidR="0053785E">
        <w:rPr>
          <w:color w:val="000000"/>
          <w:sz w:val="24"/>
          <w:szCs w:val="24"/>
        </w:rPr>
        <w:t xml:space="preserve"> </w:t>
      </w:r>
      <w:r w:rsidR="00052F5F">
        <w:rPr>
          <w:color w:val="000000"/>
          <w:sz w:val="24"/>
          <w:szCs w:val="24"/>
        </w:rPr>
        <w:t>202</w:t>
      </w:r>
      <w:r w:rsidR="0053785E">
        <w:rPr>
          <w:color w:val="000000"/>
          <w:sz w:val="24"/>
          <w:szCs w:val="24"/>
        </w:rPr>
        <w:t>2</w:t>
      </w:r>
    </w:p>
    <w:p w:rsidR="0053785E" w:rsidRDefault="00E61BAD" w:rsidP="00E61BA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53785E" w:rsidRDefault="0053785E" w:rsidP="00E61BAD">
      <w:pPr>
        <w:widowControl/>
        <w:autoSpaceDE/>
        <w:autoSpaceDN/>
        <w:adjustRightInd/>
        <w:jc w:val="both"/>
        <w:rPr>
          <w:color w:val="000000"/>
          <w:spacing w:val="-3"/>
          <w:sz w:val="24"/>
          <w:szCs w:val="24"/>
          <w:lang w:eastAsia="en-US"/>
        </w:rPr>
      </w:pPr>
    </w:p>
    <w:p w:rsidR="00E61BAD" w:rsidRPr="00263811" w:rsidRDefault="00E61BAD" w:rsidP="00E61BAD">
      <w:pPr>
        <w:widowControl/>
        <w:autoSpaceDE/>
        <w:autoSpaceDN/>
        <w:adjustRightInd/>
        <w:jc w:val="both"/>
        <w:rPr>
          <w:color w:val="000000"/>
          <w:spacing w:val="-3"/>
          <w:sz w:val="24"/>
          <w:szCs w:val="24"/>
          <w:lang w:eastAsia="en-US"/>
        </w:rPr>
      </w:pPr>
      <w:r w:rsidRPr="00674C68">
        <w:rPr>
          <w:iCs/>
          <w:color w:val="000000"/>
          <w:sz w:val="24"/>
          <w:szCs w:val="24"/>
        </w:rPr>
        <w:t>к.</w:t>
      </w:r>
      <w:r>
        <w:rPr>
          <w:iCs/>
          <w:color w:val="000000"/>
          <w:sz w:val="24"/>
          <w:szCs w:val="24"/>
        </w:rPr>
        <w:t>п</w:t>
      </w:r>
      <w:r w:rsidRPr="00674C68">
        <w:rPr>
          <w:iCs/>
          <w:color w:val="000000"/>
          <w:sz w:val="24"/>
          <w:szCs w:val="24"/>
        </w:rPr>
        <w:t>.н.</w:t>
      </w:r>
      <w:r>
        <w:rPr>
          <w:iCs/>
          <w:color w:val="000000"/>
          <w:sz w:val="24"/>
          <w:szCs w:val="24"/>
        </w:rPr>
        <w:t>, доцент</w:t>
      </w:r>
      <w:r w:rsidR="00263811">
        <w:rPr>
          <w:iCs/>
          <w:color w:val="000000"/>
          <w:sz w:val="24"/>
          <w:szCs w:val="24"/>
        </w:rPr>
        <w:t xml:space="preserve"> </w:t>
      </w:r>
      <w:r w:rsidRPr="0065545A">
        <w:rPr>
          <w:iCs/>
          <w:color w:val="000000"/>
          <w:sz w:val="24"/>
          <w:szCs w:val="24"/>
        </w:rPr>
        <w:t xml:space="preserve"> </w:t>
      </w:r>
      <w:r>
        <w:rPr>
          <w:iCs/>
          <w:color w:val="000000"/>
          <w:sz w:val="24"/>
          <w:szCs w:val="24"/>
        </w:rPr>
        <w:t>Т.В.</w:t>
      </w:r>
      <w:r w:rsidR="00837641" w:rsidRPr="00837641">
        <w:rPr>
          <w:iCs/>
          <w:color w:val="000000"/>
          <w:sz w:val="24"/>
          <w:szCs w:val="24"/>
        </w:rPr>
        <w:t xml:space="preserve"> </w:t>
      </w:r>
      <w:r w:rsidR="00837641">
        <w:rPr>
          <w:iCs/>
          <w:color w:val="000000"/>
          <w:sz w:val="24"/>
          <w:szCs w:val="24"/>
        </w:rPr>
        <w:t xml:space="preserve">Савченко </w:t>
      </w:r>
    </w:p>
    <w:p w:rsidR="00E61BAD" w:rsidRPr="00674C68" w:rsidRDefault="00E61BAD" w:rsidP="00E61BAD">
      <w:pPr>
        <w:widowControl/>
        <w:autoSpaceDE/>
        <w:autoSpaceDN/>
        <w:adjustRightInd/>
        <w:jc w:val="both"/>
        <w:rPr>
          <w:color w:val="000000"/>
          <w:spacing w:val="-3"/>
          <w:sz w:val="24"/>
          <w:szCs w:val="24"/>
          <w:lang w:eastAsia="en-US"/>
        </w:rPr>
      </w:pPr>
    </w:p>
    <w:p w:rsidR="00E61BAD" w:rsidRDefault="00E61BAD" w:rsidP="00E61BAD">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53785E" w:rsidRPr="006D320A" w:rsidRDefault="0053785E" w:rsidP="00E61BAD">
      <w:pPr>
        <w:widowControl/>
        <w:autoSpaceDE/>
        <w:autoSpaceDN/>
        <w:adjustRightInd/>
        <w:jc w:val="both"/>
        <w:rPr>
          <w:spacing w:val="-3"/>
          <w:sz w:val="24"/>
          <w:szCs w:val="24"/>
          <w:lang w:eastAsia="en-US"/>
        </w:rPr>
      </w:pPr>
    </w:p>
    <w:p w:rsidR="0053785E" w:rsidRPr="008D4C4B" w:rsidRDefault="0053785E" w:rsidP="0053785E">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61BAD" w:rsidRPr="001418A0" w:rsidRDefault="00E61BAD" w:rsidP="00E61BAD">
      <w:pPr>
        <w:widowControl/>
        <w:autoSpaceDE/>
        <w:autoSpaceDN/>
        <w:adjustRightInd/>
        <w:jc w:val="both"/>
        <w:rPr>
          <w:spacing w:val="-3"/>
          <w:sz w:val="24"/>
          <w:szCs w:val="24"/>
          <w:lang w:eastAsia="en-US"/>
        </w:rPr>
      </w:pPr>
    </w:p>
    <w:p w:rsidR="00E61BAD" w:rsidRPr="001418A0" w:rsidRDefault="00E61BAD" w:rsidP="00E61BAD">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w:t>
      </w:r>
      <w:r w:rsidR="00837641">
        <w:rPr>
          <w:spacing w:val="-3"/>
          <w:sz w:val="24"/>
          <w:szCs w:val="24"/>
          <w:lang w:eastAsia="en-US"/>
        </w:rPr>
        <w:t xml:space="preserve"> </w:t>
      </w:r>
      <w:r>
        <w:rPr>
          <w:spacing w:val="-3"/>
          <w:sz w:val="24"/>
          <w:szCs w:val="24"/>
          <w:lang w:eastAsia="en-US"/>
        </w:rPr>
        <w:t>Лопанова</w:t>
      </w:r>
      <w:r w:rsidR="00263811">
        <w:rPr>
          <w:spacing w:val="-3"/>
          <w:sz w:val="24"/>
          <w:szCs w:val="24"/>
          <w:lang w:eastAsia="en-US"/>
        </w:rPr>
        <w:t xml:space="preserve"> </w:t>
      </w: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A76E53">
      <w:pPr>
        <w:widowControl/>
        <w:autoSpaceDE/>
        <w:autoSpaceDN/>
        <w:adjustRightInd/>
        <w:spacing w:after="200" w:line="276" w:lineRule="auto"/>
        <w:jc w:val="center"/>
        <w:rPr>
          <w:rFonts w:eastAsia="SimSun"/>
          <w:b/>
          <w:color w:val="000000"/>
          <w:kern w:val="2"/>
          <w:sz w:val="24"/>
          <w:szCs w:val="24"/>
          <w:lang w:eastAsia="hi-IN" w:bidi="hi-IN"/>
        </w:rPr>
      </w:pPr>
    </w:p>
    <w:p w:rsidR="00E61BAD" w:rsidRDefault="00E61BAD" w:rsidP="00E61BAD">
      <w:pPr>
        <w:widowControl/>
        <w:autoSpaceDE/>
        <w:autoSpaceDN/>
        <w:adjustRightInd/>
        <w:spacing w:after="200" w:line="276" w:lineRule="auto"/>
        <w:rPr>
          <w:rFonts w:eastAsia="SimSun"/>
          <w:b/>
          <w:color w:val="000000"/>
          <w:kern w:val="2"/>
          <w:sz w:val="24"/>
          <w:szCs w:val="24"/>
          <w:lang w:eastAsia="hi-IN" w:bidi="hi-IN"/>
        </w:rPr>
      </w:pPr>
    </w:p>
    <w:p w:rsidR="00263811" w:rsidRDefault="00263811" w:rsidP="00E61BAD">
      <w:pPr>
        <w:widowControl/>
        <w:autoSpaceDE/>
        <w:autoSpaceDN/>
        <w:adjustRightInd/>
        <w:spacing w:after="200" w:line="276" w:lineRule="auto"/>
        <w:rPr>
          <w:rFonts w:eastAsia="SimSun"/>
          <w:b/>
          <w:color w:val="000000"/>
          <w:kern w:val="2"/>
          <w:sz w:val="24"/>
          <w:szCs w:val="24"/>
          <w:lang w:eastAsia="hi-IN" w:bidi="hi-IN"/>
        </w:rPr>
      </w:pPr>
    </w:p>
    <w:p w:rsidR="00837641" w:rsidRDefault="00837641" w:rsidP="00E61BAD">
      <w:pPr>
        <w:widowControl/>
        <w:autoSpaceDE/>
        <w:autoSpaceDN/>
        <w:adjustRightInd/>
        <w:spacing w:after="200" w:line="276" w:lineRule="auto"/>
        <w:rPr>
          <w:rFonts w:eastAsia="SimSun"/>
          <w:b/>
          <w:color w:val="000000"/>
          <w:kern w:val="2"/>
          <w:sz w:val="24"/>
          <w:szCs w:val="24"/>
          <w:lang w:eastAsia="hi-IN" w:bidi="hi-IN"/>
        </w:rPr>
      </w:pPr>
    </w:p>
    <w:p w:rsidR="00837641" w:rsidRDefault="00837641" w:rsidP="00E61BAD">
      <w:pPr>
        <w:widowControl/>
        <w:autoSpaceDE/>
        <w:autoSpaceDN/>
        <w:adjustRightInd/>
        <w:spacing w:after="200" w:line="276" w:lineRule="auto"/>
        <w:rPr>
          <w:rFonts w:eastAsia="SimSun"/>
          <w:b/>
          <w:color w:val="000000"/>
          <w:kern w:val="2"/>
          <w:sz w:val="24"/>
          <w:szCs w:val="24"/>
          <w:lang w:eastAsia="hi-IN" w:bidi="hi-IN"/>
        </w:rPr>
      </w:pPr>
    </w:p>
    <w:p w:rsidR="00837641" w:rsidRDefault="00837641" w:rsidP="00E61BAD">
      <w:pPr>
        <w:widowControl/>
        <w:autoSpaceDE/>
        <w:autoSpaceDN/>
        <w:adjustRightInd/>
        <w:spacing w:after="200" w:line="276" w:lineRule="auto"/>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84E73"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943154" w:rsidRPr="00951F6B" w:rsidRDefault="00943154" w:rsidP="00943154">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43154" w:rsidRPr="006E1872" w:rsidRDefault="00943154" w:rsidP="0094315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052F5F" w:rsidRDefault="00052F5F" w:rsidP="00943154">
      <w:pPr>
        <w:widowControl/>
        <w:autoSpaceDE/>
        <w:adjustRightInd/>
        <w:ind w:firstLine="709"/>
        <w:jc w:val="both"/>
        <w:rPr>
          <w:sz w:val="24"/>
          <w:szCs w:val="24"/>
        </w:rPr>
      </w:pPr>
      <w:r w:rsidRPr="00052F5F">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53785E" w:rsidRPr="008D4C4B" w:rsidRDefault="0053785E" w:rsidP="0053785E">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Pr="008D4C4B" w:rsidRDefault="0053785E" w:rsidP="0053785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785E" w:rsidRDefault="00052F5F" w:rsidP="00052F5F">
      <w:pPr>
        <w:snapToGrid w:val="0"/>
        <w:ind w:firstLine="709"/>
        <w:jc w:val="both"/>
        <w:rPr>
          <w:sz w:val="24"/>
          <w:szCs w:val="24"/>
          <w:lang w:eastAsia="en-US"/>
        </w:rPr>
      </w:pPr>
      <w:r w:rsidRPr="00052F5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785E">
        <w:rPr>
          <w:b/>
          <w:sz w:val="24"/>
          <w:szCs w:val="24"/>
          <w:lang w:eastAsia="en-US"/>
        </w:rPr>
        <w:t>44.03.05 Педагогическое образование (с двумя профилями подготовки)</w:t>
      </w:r>
      <w:r w:rsidRPr="00052F5F">
        <w:rPr>
          <w:sz w:val="24"/>
          <w:szCs w:val="24"/>
          <w:lang w:eastAsia="en-US"/>
        </w:rPr>
        <w:t xml:space="preserve"> (уровень бакалавриата), направленность (профиль) программы </w:t>
      </w:r>
      <w:r w:rsidRPr="0053785E">
        <w:rPr>
          <w:b/>
          <w:sz w:val="24"/>
          <w:szCs w:val="24"/>
          <w:lang w:eastAsia="en-US"/>
        </w:rPr>
        <w:t>«Дошкольное образование» и «Начальное образование»</w:t>
      </w:r>
      <w:r w:rsidRPr="00052F5F">
        <w:rPr>
          <w:sz w:val="24"/>
          <w:szCs w:val="24"/>
          <w:lang w:eastAsia="en-US"/>
        </w:rPr>
        <w:t xml:space="preserve">; </w:t>
      </w:r>
      <w:r w:rsidR="0053785E" w:rsidRPr="0053785E">
        <w:rPr>
          <w:sz w:val="24"/>
          <w:szCs w:val="24"/>
          <w:lang w:eastAsia="en-US"/>
        </w:rPr>
        <w:t>форма обучения – заочная на 2022/2023 учебный год, утвержденным приказом ректора от 28.03.2022 № 28.</w:t>
      </w:r>
    </w:p>
    <w:p w:rsidR="004B4ABA" w:rsidRPr="00155107" w:rsidRDefault="004B4ABA" w:rsidP="00052F5F">
      <w:pPr>
        <w:snapToGrid w:val="0"/>
        <w:ind w:firstLine="709"/>
        <w:jc w:val="both"/>
        <w:rPr>
          <w:sz w:val="24"/>
          <w:szCs w:val="24"/>
        </w:rPr>
      </w:pPr>
      <w:r w:rsidRPr="0015510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265A8" w:rsidRPr="00B265A8">
        <w:rPr>
          <w:b/>
          <w:bCs/>
          <w:sz w:val="24"/>
          <w:szCs w:val="24"/>
        </w:rPr>
        <w:t xml:space="preserve">Б1.Б.16 </w:t>
      </w:r>
      <w:r w:rsidRPr="00B265A8">
        <w:rPr>
          <w:b/>
          <w:sz w:val="24"/>
          <w:szCs w:val="24"/>
        </w:rPr>
        <w:t>«</w:t>
      </w:r>
      <w:r w:rsidR="00B265A8" w:rsidRPr="00B265A8">
        <w:rPr>
          <w:b/>
          <w:bCs/>
          <w:sz w:val="24"/>
          <w:szCs w:val="24"/>
        </w:rPr>
        <w:t>Развитие творческих способностей</w:t>
      </w:r>
      <w:r w:rsidRPr="00B265A8">
        <w:rPr>
          <w:b/>
          <w:sz w:val="24"/>
          <w:szCs w:val="24"/>
        </w:rPr>
        <w:t xml:space="preserve">»  в течение </w:t>
      </w:r>
      <w:r w:rsidR="0053785E">
        <w:rPr>
          <w:b/>
          <w:sz w:val="24"/>
          <w:szCs w:val="24"/>
        </w:rPr>
        <w:t>2022/2023</w:t>
      </w:r>
      <w:r w:rsidRPr="00B265A8">
        <w:rPr>
          <w:b/>
          <w:sz w:val="24"/>
          <w:szCs w:val="24"/>
        </w:rPr>
        <w:t xml:space="preserve"> учебного года:</w:t>
      </w:r>
    </w:p>
    <w:p w:rsidR="004B4ABA" w:rsidRPr="00793E1B" w:rsidRDefault="00943154" w:rsidP="00943154">
      <w:pPr>
        <w:ind w:firstLine="708"/>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w:t>
      </w:r>
      <w:r w:rsidRPr="0037157F">
        <w:rPr>
          <w:color w:val="000000"/>
          <w:sz w:val="24"/>
          <w:szCs w:val="24"/>
        </w:rPr>
        <w:lastRenderedPageBreak/>
        <w:t>зовательной программы высшего образования - программы бакалавриата по направлению подготовки</w:t>
      </w:r>
      <w:r>
        <w:rPr>
          <w:color w:val="000000"/>
          <w:sz w:val="24"/>
          <w:szCs w:val="24"/>
        </w:rPr>
        <w:t xml:space="preserve"> </w:t>
      </w:r>
      <w:r w:rsidRPr="0053785E">
        <w:rPr>
          <w:b/>
          <w:color w:val="000000"/>
          <w:sz w:val="24"/>
          <w:szCs w:val="24"/>
        </w:rPr>
        <w:t>44.03.05 Педагогическое образование (с двумя профилями подготовки)</w:t>
      </w:r>
      <w:r w:rsidRPr="0053785E">
        <w:rPr>
          <w:b/>
          <w:sz w:val="24"/>
          <w:szCs w:val="24"/>
        </w:rPr>
        <w:t xml:space="preserve"> (уровень бакалавриата), направленность (профиль) </w:t>
      </w:r>
      <w:r w:rsidR="00C95442" w:rsidRPr="0053785E">
        <w:rPr>
          <w:rFonts w:eastAsia="Courier New"/>
          <w:b/>
          <w:sz w:val="24"/>
          <w:szCs w:val="24"/>
          <w:lang w:bidi="ru-RU"/>
        </w:rPr>
        <w:t>«Дошкольное образование» и «Начальное образование»</w:t>
      </w:r>
      <w:r w:rsidR="00C95442" w:rsidRPr="00C95442">
        <w:rPr>
          <w:sz w:val="24"/>
          <w:szCs w:val="24"/>
        </w:rPr>
        <w:t>;</w:t>
      </w:r>
      <w:r w:rsidR="00C95442">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4B4ABA" w:rsidRPr="00155107">
        <w:rPr>
          <w:sz w:val="24"/>
          <w:szCs w:val="24"/>
        </w:rPr>
        <w:t>«</w:t>
      </w:r>
      <w:r w:rsidR="004B4ABA" w:rsidRPr="00155107">
        <w:rPr>
          <w:b/>
          <w:bCs/>
          <w:sz w:val="24"/>
          <w:szCs w:val="24"/>
        </w:rPr>
        <w:t>Развитие творческих способностей</w:t>
      </w:r>
      <w:r w:rsidR="004B4ABA" w:rsidRPr="00155107">
        <w:rPr>
          <w:sz w:val="24"/>
          <w:szCs w:val="24"/>
        </w:rPr>
        <w:t xml:space="preserve">» в </w:t>
      </w:r>
      <w:r w:rsidR="002438B2">
        <w:rPr>
          <w:color w:val="000000"/>
          <w:sz w:val="24"/>
          <w:szCs w:val="24"/>
        </w:rPr>
        <w:t xml:space="preserve">течение </w:t>
      </w:r>
      <w:r w:rsidR="0053785E">
        <w:rPr>
          <w:color w:val="000000"/>
          <w:sz w:val="24"/>
          <w:szCs w:val="24"/>
        </w:rPr>
        <w:t>2022/2023</w:t>
      </w:r>
      <w:r w:rsidR="004B4ABA" w:rsidRPr="00155107">
        <w:rPr>
          <w:color w:val="000000"/>
          <w:sz w:val="24"/>
          <w:szCs w:val="24"/>
        </w:rPr>
        <w:t xml:space="preserve"> учебного года.</w:t>
      </w:r>
    </w:p>
    <w:p w:rsidR="00155107" w:rsidRDefault="00155107" w:rsidP="003711AB">
      <w:pPr>
        <w:pStyle w:val="a4"/>
        <w:spacing w:after="0" w:line="240" w:lineRule="auto"/>
        <w:ind w:left="0" w:firstLine="709"/>
        <w:jc w:val="both"/>
        <w:rPr>
          <w:rFonts w:ascii="Times New Roman" w:hAnsi="Times New Roman"/>
          <w:b/>
          <w:color w:val="000000"/>
          <w:sz w:val="24"/>
          <w:szCs w:val="24"/>
        </w:rPr>
      </w:pPr>
    </w:p>
    <w:p w:rsidR="00BB70FB" w:rsidRPr="006D320A" w:rsidRDefault="003711AB" w:rsidP="003711AB">
      <w:pPr>
        <w:pStyle w:val="a4"/>
        <w:spacing w:after="0" w:line="240" w:lineRule="auto"/>
        <w:ind w:left="0" w:firstLine="709"/>
        <w:jc w:val="both"/>
        <w:rPr>
          <w:rFonts w:ascii="Times New Roman" w:hAnsi="Times New Roman"/>
          <w:b/>
          <w:sz w:val="24"/>
          <w:szCs w:val="24"/>
        </w:rPr>
      </w:pPr>
      <w:r>
        <w:rPr>
          <w:rFonts w:ascii="Times New Roman" w:hAnsi="Times New Roman"/>
          <w:b/>
          <w:color w:val="000000"/>
          <w:sz w:val="24"/>
          <w:szCs w:val="24"/>
        </w:rPr>
        <w:t xml:space="preserve">1. </w:t>
      </w:r>
      <w:r w:rsidR="007F4B97"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1E49F0">
        <w:rPr>
          <w:rFonts w:ascii="Times New Roman" w:hAnsi="Times New Roman"/>
          <w:b/>
          <w:sz w:val="24"/>
          <w:szCs w:val="24"/>
        </w:rPr>
        <w:t>Б1.Б.16</w:t>
      </w:r>
      <w:r w:rsidR="007F4B97" w:rsidRPr="006D320A">
        <w:rPr>
          <w:rFonts w:ascii="Times New Roman" w:hAnsi="Times New Roman"/>
          <w:b/>
          <w:sz w:val="24"/>
          <w:szCs w:val="24"/>
        </w:rPr>
        <w:t xml:space="preserve"> «</w:t>
      </w:r>
      <w:r w:rsidR="001E49F0">
        <w:rPr>
          <w:rFonts w:ascii="Times New Roman" w:hAnsi="Times New Roman"/>
          <w:b/>
          <w:bCs/>
          <w:sz w:val="24"/>
          <w:szCs w:val="24"/>
        </w:rPr>
        <w:t>Развитие творческих способностей</w:t>
      </w:r>
      <w:r w:rsidR="007F4B97" w:rsidRPr="006D320A">
        <w:rPr>
          <w:rFonts w:ascii="Times New Roman" w:hAnsi="Times New Roman"/>
          <w:b/>
          <w:sz w:val="24"/>
          <w:szCs w:val="24"/>
        </w:rPr>
        <w:t>»</w:t>
      </w:r>
    </w:p>
    <w:p w:rsidR="007F4B97" w:rsidRPr="003711AB" w:rsidRDefault="003711AB" w:rsidP="003711AB">
      <w:pPr>
        <w:ind w:firstLine="709"/>
        <w:jc w:val="both"/>
        <w:rPr>
          <w:b/>
          <w:color w:val="000000"/>
          <w:sz w:val="24"/>
          <w:szCs w:val="24"/>
        </w:rPr>
      </w:pPr>
      <w:r>
        <w:rPr>
          <w:b/>
          <w:color w:val="000000"/>
          <w:sz w:val="24"/>
          <w:szCs w:val="24"/>
        </w:rPr>
        <w:t xml:space="preserve">2. </w:t>
      </w:r>
      <w:r w:rsidR="007F4B97" w:rsidRPr="003711AB">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43154" w:rsidRPr="006E1872" w:rsidRDefault="002B6C87" w:rsidP="0094315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4315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00943154" w:rsidRPr="00D06A29">
        <w:rPr>
          <w:rFonts w:eastAsia="Calibri"/>
          <w:sz w:val="24"/>
          <w:szCs w:val="24"/>
          <w:lang w:eastAsia="en-US"/>
        </w:rPr>
        <w:t xml:space="preserve">по направлению подготовки </w:t>
      </w:r>
      <w:r w:rsidR="00943154" w:rsidRPr="00D06A29">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943154" w:rsidRPr="00D06A29">
        <w:rPr>
          <w:rFonts w:eastAsia="Calibri"/>
          <w:sz w:val="24"/>
          <w:szCs w:val="24"/>
          <w:lang w:eastAsia="en-US"/>
        </w:rPr>
        <w:t>, при разработке основной профессиональной образовательной программы (</w:t>
      </w:r>
      <w:r w:rsidR="00943154" w:rsidRPr="00D06A29">
        <w:rPr>
          <w:rFonts w:eastAsia="Calibri"/>
          <w:i/>
          <w:sz w:val="24"/>
          <w:szCs w:val="24"/>
          <w:lang w:eastAsia="en-US"/>
        </w:rPr>
        <w:t>далее - ОПОП</w:t>
      </w:r>
      <w:r w:rsidR="00943154" w:rsidRPr="00D06A29">
        <w:rPr>
          <w:rFonts w:eastAsia="Calibri"/>
          <w:sz w:val="24"/>
          <w:szCs w:val="24"/>
          <w:lang w:eastAsia="en-US"/>
        </w:rPr>
        <w:t>) бакалавриата определены</w:t>
      </w:r>
      <w:r w:rsidR="00943154" w:rsidRPr="006E1872">
        <w:rPr>
          <w:rFonts w:eastAsia="Calibri"/>
          <w:sz w:val="24"/>
          <w:szCs w:val="24"/>
          <w:lang w:eastAsia="en-US"/>
        </w:rPr>
        <w:t xml:space="preserve">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1E49F0">
        <w:rPr>
          <w:b/>
          <w:bCs/>
          <w:sz w:val="24"/>
          <w:szCs w:val="24"/>
        </w:rPr>
        <w:t>Развитие творческих способностей</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8D18EA" w:rsidRPr="00793E1B" w:rsidRDefault="008D18EA"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565"/>
        <w:gridCol w:w="4362"/>
      </w:tblGrid>
      <w:tr w:rsidR="00521961" w:rsidRPr="00CC7AE0" w:rsidTr="00DC7316">
        <w:tc>
          <w:tcPr>
            <w:tcW w:w="0" w:type="auto"/>
            <w:vAlign w:val="center"/>
          </w:tcPr>
          <w:p w:rsidR="00521961" w:rsidRPr="00CC7AE0" w:rsidRDefault="00521961" w:rsidP="00AD2CD3">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Результаты освоения ОПОП (содержание компетенции)</w:t>
            </w:r>
          </w:p>
        </w:tc>
        <w:tc>
          <w:tcPr>
            <w:tcW w:w="0" w:type="auto"/>
            <w:vAlign w:val="center"/>
          </w:tcPr>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Код </w:t>
            </w:r>
          </w:p>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0" w:type="auto"/>
            <w:vAlign w:val="center"/>
          </w:tcPr>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Перечень планируемых результатов </w:t>
            </w:r>
          </w:p>
          <w:p w:rsidR="00521961" w:rsidRPr="00CC7AE0" w:rsidRDefault="00521961" w:rsidP="00DC7316">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обучения по дисциплине</w:t>
            </w:r>
          </w:p>
        </w:tc>
      </w:tr>
      <w:tr w:rsidR="00521961" w:rsidRPr="00CC7AE0" w:rsidTr="00DC7316">
        <w:tc>
          <w:tcPr>
            <w:tcW w:w="0" w:type="auto"/>
            <w:vAlign w:val="center"/>
          </w:tcPr>
          <w:p w:rsidR="00521961" w:rsidRPr="00CC7AE0" w:rsidRDefault="00B265A8" w:rsidP="00DC7316">
            <w:pPr>
              <w:tabs>
                <w:tab w:val="left" w:pos="708"/>
              </w:tabs>
              <w:contextualSpacing/>
              <w:rPr>
                <w:bCs/>
                <w:color w:val="000000"/>
                <w:sz w:val="24"/>
                <w:szCs w:val="24"/>
              </w:rPr>
            </w:pPr>
            <w:r>
              <w:rPr>
                <w:bCs/>
                <w:color w:val="000000"/>
                <w:sz w:val="24"/>
                <w:szCs w:val="24"/>
              </w:rPr>
              <w:t>г</w:t>
            </w:r>
            <w:r w:rsidR="00521961" w:rsidRPr="00CC7AE0">
              <w:rPr>
                <w:bCs/>
                <w:color w:val="000000"/>
                <w:sz w:val="24"/>
                <w:szCs w:val="24"/>
              </w:rPr>
              <w:t>отовность</w:t>
            </w:r>
            <w:r>
              <w:rPr>
                <w:bCs/>
                <w:color w:val="000000"/>
                <w:sz w:val="24"/>
                <w:szCs w:val="24"/>
              </w:rPr>
              <w:t>ю</w:t>
            </w:r>
          </w:p>
          <w:p w:rsidR="00521961" w:rsidRPr="00CC7AE0" w:rsidRDefault="00521961" w:rsidP="00DC7316">
            <w:pPr>
              <w:tabs>
                <w:tab w:val="left" w:pos="708"/>
              </w:tabs>
              <w:contextualSpacing/>
              <w:rPr>
                <w:rFonts w:eastAsia="Calibri"/>
                <w:color w:val="FF0000"/>
                <w:sz w:val="24"/>
                <w:szCs w:val="24"/>
                <w:lang w:eastAsia="en-US"/>
              </w:rPr>
            </w:pPr>
            <w:r w:rsidRPr="00CC7AE0">
              <w:rPr>
                <w:bCs/>
                <w:color w:val="000000"/>
                <w:sz w:val="24"/>
                <w:szCs w:val="24"/>
              </w:rPr>
              <w:t xml:space="preserve"> к психолого-педагогическому сопровождению учебно-воспитательного процесса</w:t>
            </w:r>
          </w:p>
        </w:tc>
        <w:tc>
          <w:tcPr>
            <w:tcW w:w="0" w:type="auto"/>
            <w:vAlign w:val="center"/>
          </w:tcPr>
          <w:p w:rsidR="00521961" w:rsidRPr="00CC7AE0" w:rsidRDefault="00521961" w:rsidP="00DC7316">
            <w:pPr>
              <w:tabs>
                <w:tab w:val="left" w:pos="708"/>
              </w:tabs>
              <w:contextualSpacing/>
              <w:rPr>
                <w:rFonts w:eastAsia="Calibri"/>
                <w:color w:val="FF0000"/>
                <w:sz w:val="24"/>
                <w:szCs w:val="24"/>
                <w:lang w:eastAsia="en-US"/>
              </w:rPr>
            </w:pPr>
            <w:r w:rsidRPr="00CC7AE0">
              <w:rPr>
                <w:bCs/>
                <w:color w:val="000000"/>
                <w:sz w:val="24"/>
                <w:szCs w:val="24"/>
              </w:rPr>
              <w:t>ОПК-3</w:t>
            </w:r>
          </w:p>
        </w:tc>
        <w:tc>
          <w:tcPr>
            <w:tcW w:w="0" w:type="auto"/>
            <w:vAlign w:val="center"/>
          </w:tcPr>
          <w:p w:rsidR="00521961" w:rsidRPr="00CC7AE0" w:rsidRDefault="00521961" w:rsidP="00DC7316">
            <w:pPr>
              <w:tabs>
                <w:tab w:val="left" w:pos="708"/>
              </w:tabs>
              <w:contextualSpacing/>
              <w:rPr>
                <w:rFonts w:eastAsia="Calibri"/>
                <w:i/>
                <w:color w:val="000000"/>
                <w:sz w:val="24"/>
                <w:szCs w:val="24"/>
                <w:lang w:eastAsia="en-US"/>
              </w:rPr>
            </w:pPr>
            <w:r w:rsidRPr="00CC7AE0">
              <w:rPr>
                <w:rFonts w:eastAsia="Calibri"/>
                <w:i/>
                <w:color w:val="000000"/>
                <w:sz w:val="24"/>
                <w:szCs w:val="24"/>
                <w:lang w:eastAsia="en-US"/>
              </w:rPr>
              <w:t xml:space="preserve">Знать </w:t>
            </w:r>
          </w:p>
          <w:p w:rsidR="00521961" w:rsidRPr="00A8236E" w:rsidRDefault="00521961" w:rsidP="00521961">
            <w:pPr>
              <w:pStyle w:val="a4"/>
              <w:numPr>
                <w:ilvl w:val="0"/>
                <w:numId w:val="34"/>
              </w:numPr>
              <w:spacing w:after="0" w:line="240" w:lineRule="auto"/>
              <w:jc w:val="both"/>
              <w:rPr>
                <w:rFonts w:ascii="Times New Roman" w:hAnsi="Times New Roman"/>
                <w:sz w:val="24"/>
                <w:szCs w:val="24"/>
              </w:rPr>
            </w:pPr>
            <w:r w:rsidRPr="00A8236E">
              <w:rPr>
                <w:rFonts w:ascii="Times New Roman" w:hAnsi="Times New Roman"/>
                <w:sz w:val="24"/>
                <w:szCs w:val="24"/>
              </w:rPr>
              <w:t>авторские теории педагогического сопровождения учебно-воспитательного процесса.</w:t>
            </w:r>
          </w:p>
          <w:p w:rsidR="00521961" w:rsidRPr="00A8236E" w:rsidRDefault="00521961" w:rsidP="00521961">
            <w:pPr>
              <w:pStyle w:val="a4"/>
              <w:numPr>
                <w:ilvl w:val="0"/>
                <w:numId w:val="34"/>
              </w:numPr>
              <w:spacing w:after="0" w:line="240" w:lineRule="auto"/>
              <w:jc w:val="both"/>
              <w:rPr>
                <w:rFonts w:ascii="Times New Roman" w:hAnsi="Times New Roman"/>
                <w:sz w:val="24"/>
                <w:szCs w:val="24"/>
              </w:rPr>
            </w:pPr>
            <w:r w:rsidRPr="00A8236E">
              <w:rPr>
                <w:rFonts w:ascii="Times New Roman" w:hAnsi="Times New Roman"/>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521961" w:rsidRPr="00CC7AE0" w:rsidRDefault="00521961" w:rsidP="00DC7316">
            <w:pPr>
              <w:pStyle w:val="Default"/>
              <w:contextualSpacing/>
              <w:rPr>
                <w:i/>
              </w:rPr>
            </w:pPr>
            <w:r w:rsidRPr="00CC7AE0">
              <w:rPr>
                <w:i/>
              </w:rPr>
              <w:t xml:space="preserve">Уметь </w:t>
            </w:r>
          </w:p>
          <w:p w:rsidR="00521961" w:rsidRPr="00A8236E" w:rsidRDefault="00521961" w:rsidP="00521961">
            <w:pPr>
              <w:pStyle w:val="a4"/>
              <w:numPr>
                <w:ilvl w:val="0"/>
                <w:numId w:val="35"/>
              </w:numPr>
              <w:spacing w:after="0" w:line="240" w:lineRule="auto"/>
              <w:jc w:val="both"/>
              <w:rPr>
                <w:rFonts w:ascii="Times New Roman" w:hAnsi="Times New Roman"/>
                <w:sz w:val="24"/>
                <w:szCs w:val="24"/>
              </w:rPr>
            </w:pPr>
            <w:r w:rsidRPr="00A8236E">
              <w:rPr>
                <w:rFonts w:ascii="Times New Roman" w:hAnsi="Times New Roman"/>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A8236E">
              <w:rPr>
                <w:rFonts w:ascii="Times New Roman" w:hAnsi="Times New Roman"/>
                <w:spacing w:val="-1"/>
                <w:sz w:val="24"/>
                <w:szCs w:val="24"/>
              </w:rPr>
              <w:t>курсов</w:t>
            </w:r>
            <w:r w:rsidRPr="00A8236E">
              <w:rPr>
                <w:rFonts w:ascii="Times New Roman" w:hAnsi="Times New Roman"/>
                <w:sz w:val="24"/>
                <w:szCs w:val="24"/>
              </w:rPr>
              <w:t xml:space="preserve">; </w:t>
            </w:r>
          </w:p>
          <w:p w:rsidR="00521961" w:rsidRPr="00A8236E" w:rsidRDefault="00521961" w:rsidP="00521961">
            <w:pPr>
              <w:pStyle w:val="a4"/>
              <w:numPr>
                <w:ilvl w:val="0"/>
                <w:numId w:val="35"/>
              </w:numPr>
              <w:spacing w:after="0" w:line="240" w:lineRule="auto"/>
              <w:jc w:val="both"/>
              <w:rPr>
                <w:rFonts w:ascii="Times New Roman" w:hAnsi="Times New Roman"/>
                <w:sz w:val="24"/>
                <w:szCs w:val="24"/>
              </w:rPr>
            </w:pPr>
            <w:r w:rsidRPr="00A8236E">
              <w:rPr>
                <w:rFonts w:ascii="Times New Roman" w:hAnsi="Times New Roman"/>
                <w:sz w:val="24"/>
                <w:szCs w:val="24"/>
              </w:rPr>
              <w:t>выстраивать педагогическое сопровождение учебно-воспитательного процесса.</w:t>
            </w:r>
          </w:p>
          <w:p w:rsidR="00521961" w:rsidRPr="00CC7AE0" w:rsidRDefault="00521961" w:rsidP="00DC7316">
            <w:pPr>
              <w:pStyle w:val="Default"/>
              <w:contextualSpacing/>
              <w:rPr>
                <w:i/>
              </w:rPr>
            </w:pPr>
            <w:r w:rsidRPr="00CC7AE0">
              <w:rPr>
                <w:i/>
              </w:rPr>
              <w:t xml:space="preserve">Владеть </w:t>
            </w:r>
          </w:p>
          <w:p w:rsidR="00521961" w:rsidRPr="00CC7AE0" w:rsidRDefault="00521961" w:rsidP="00521961">
            <w:pPr>
              <w:pStyle w:val="Default"/>
              <w:numPr>
                <w:ilvl w:val="0"/>
                <w:numId w:val="33"/>
              </w:numPr>
              <w:ind w:left="0" w:firstLine="0"/>
              <w:contextualSpacing/>
            </w:pPr>
            <w:r w:rsidRPr="00CC7AE0">
              <w:t>современными (авторскими) формами организации педагогического сопровождения учебно-воспитательного процесса.</w:t>
            </w:r>
          </w:p>
          <w:p w:rsidR="00521961" w:rsidRPr="00CC7AE0" w:rsidRDefault="00521961" w:rsidP="00521961">
            <w:pPr>
              <w:pStyle w:val="Default"/>
              <w:numPr>
                <w:ilvl w:val="0"/>
                <w:numId w:val="33"/>
              </w:numPr>
              <w:ind w:left="0" w:firstLine="0"/>
              <w:contextualSpacing/>
            </w:pPr>
            <w:r w:rsidRPr="00CC7AE0">
              <w:t xml:space="preserve">современными методиками и </w:t>
            </w:r>
            <w:r w:rsidRPr="00CC7AE0">
              <w:lastRenderedPageBreak/>
              <w:t xml:space="preserve">технологиями, методами  диагностирования достижений обучающихся для обеспечения качества учебно-воспитательного процесса; </w:t>
            </w:r>
          </w:p>
          <w:p w:rsidR="00521961" w:rsidRPr="00CC7AE0" w:rsidRDefault="00521961" w:rsidP="00521961">
            <w:pPr>
              <w:pStyle w:val="Default"/>
              <w:numPr>
                <w:ilvl w:val="0"/>
                <w:numId w:val="33"/>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521961" w:rsidRPr="00CC7AE0" w:rsidTr="00DC7316">
        <w:tc>
          <w:tcPr>
            <w:tcW w:w="0" w:type="auto"/>
            <w:vAlign w:val="center"/>
          </w:tcPr>
          <w:p w:rsidR="00521961" w:rsidRPr="00CC7AE0" w:rsidRDefault="00521961" w:rsidP="00DC7316">
            <w:pPr>
              <w:tabs>
                <w:tab w:val="left" w:pos="708"/>
              </w:tabs>
              <w:contextualSpacing/>
              <w:rPr>
                <w:sz w:val="24"/>
                <w:szCs w:val="24"/>
              </w:rPr>
            </w:pPr>
            <w:r w:rsidRPr="00CC7AE0">
              <w:rPr>
                <w:sz w:val="24"/>
                <w:szCs w:val="24"/>
              </w:rPr>
              <w:lastRenderedPageBreak/>
              <w:t>способность</w:t>
            </w:r>
            <w:r w:rsidR="00B265A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521961" w:rsidRPr="00CC7AE0" w:rsidRDefault="0017672D" w:rsidP="0017672D">
            <w:pPr>
              <w:pStyle w:val="ConsPlusNormal"/>
              <w:contextualSpacing/>
              <w:rPr>
                <w:rFonts w:ascii="Times New Roman" w:hAnsi="Times New Roman" w:cs="Times New Roman"/>
                <w:sz w:val="24"/>
                <w:szCs w:val="24"/>
              </w:rPr>
            </w:pPr>
            <w:r>
              <w:rPr>
                <w:rFonts w:ascii="Times New Roman" w:hAnsi="Times New Roman" w:cs="Times New Roman"/>
                <w:sz w:val="24"/>
                <w:szCs w:val="24"/>
              </w:rPr>
              <w:t>ПК-7</w:t>
            </w:r>
          </w:p>
        </w:tc>
        <w:tc>
          <w:tcPr>
            <w:tcW w:w="0" w:type="auto"/>
          </w:tcPr>
          <w:p w:rsidR="00521961" w:rsidRPr="00CC7AE0" w:rsidRDefault="00521961" w:rsidP="00DC7316">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521961" w:rsidRPr="00A8236E" w:rsidRDefault="00521961" w:rsidP="00521961">
            <w:pPr>
              <w:pStyle w:val="a4"/>
              <w:numPr>
                <w:ilvl w:val="0"/>
                <w:numId w:val="31"/>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521961" w:rsidRPr="00A8236E" w:rsidRDefault="00521961" w:rsidP="00521961">
            <w:pPr>
              <w:pStyle w:val="a4"/>
              <w:numPr>
                <w:ilvl w:val="0"/>
                <w:numId w:val="31"/>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способы развития активности, инициативности и их творческих способностей</w:t>
            </w:r>
          </w:p>
          <w:p w:rsidR="00521961" w:rsidRPr="00CC7AE0" w:rsidRDefault="00521961" w:rsidP="00DC7316">
            <w:pPr>
              <w:tabs>
                <w:tab w:val="left" w:pos="318"/>
              </w:tabs>
              <w:contextualSpacing/>
              <w:rPr>
                <w:i/>
                <w:sz w:val="24"/>
                <w:szCs w:val="24"/>
              </w:rPr>
            </w:pPr>
            <w:r w:rsidRPr="00CC7AE0">
              <w:rPr>
                <w:i/>
                <w:sz w:val="24"/>
                <w:szCs w:val="24"/>
              </w:rPr>
              <w:t>Уметь:</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общаться, вести диалог и добиваться успеха в процессе коммуникации;</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521961" w:rsidRPr="00CC7AE0" w:rsidRDefault="00521961" w:rsidP="00DC7316">
            <w:pPr>
              <w:tabs>
                <w:tab w:val="left" w:pos="318"/>
              </w:tabs>
              <w:contextualSpacing/>
              <w:rPr>
                <w:i/>
                <w:sz w:val="24"/>
                <w:szCs w:val="24"/>
              </w:rPr>
            </w:pPr>
            <w:r w:rsidRPr="00CC7AE0">
              <w:rPr>
                <w:i/>
                <w:sz w:val="24"/>
                <w:szCs w:val="24"/>
              </w:rPr>
              <w:t>Владеть:</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521961" w:rsidRPr="00A8236E" w:rsidRDefault="00521961" w:rsidP="00521961">
            <w:pPr>
              <w:pStyle w:val="a4"/>
              <w:numPr>
                <w:ilvl w:val="0"/>
                <w:numId w:val="32"/>
              </w:numPr>
              <w:tabs>
                <w:tab w:val="left" w:pos="318"/>
              </w:tabs>
              <w:autoSpaceDN w:val="0"/>
              <w:spacing w:after="0" w:line="240" w:lineRule="auto"/>
              <w:rPr>
                <w:rFonts w:ascii="Times New Roman" w:hAnsi="Times New Roman"/>
                <w:sz w:val="24"/>
                <w:szCs w:val="24"/>
              </w:rPr>
            </w:pPr>
            <w:r w:rsidRPr="00A8236E">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674C68" w:rsidRDefault="00674C68"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1E49F0">
        <w:rPr>
          <w:sz w:val="24"/>
          <w:szCs w:val="24"/>
        </w:rPr>
        <w:t>Б1.Б.16</w:t>
      </w:r>
      <w:r w:rsidR="00AA2A29" w:rsidRPr="00F6188C">
        <w:rPr>
          <w:sz w:val="24"/>
          <w:szCs w:val="24"/>
        </w:rPr>
        <w:t xml:space="preserve"> «</w:t>
      </w:r>
      <w:r w:rsidR="001E49F0">
        <w:rPr>
          <w:b/>
          <w:bCs/>
          <w:sz w:val="24"/>
          <w:szCs w:val="24"/>
        </w:rPr>
        <w:t>Развитие творческих способностей</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AA7B06">
        <w:rPr>
          <w:rFonts w:eastAsia="Calibri"/>
          <w:sz w:val="24"/>
          <w:szCs w:val="24"/>
          <w:lang w:eastAsia="en-US"/>
        </w:rPr>
        <w:t>базов</w:t>
      </w:r>
      <w:r w:rsidR="00220670">
        <w:rPr>
          <w:rFonts w:eastAsia="Calibri"/>
          <w:sz w:val="24"/>
          <w:szCs w:val="24"/>
          <w:lang w:eastAsia="en-US"/>
        </w:rPr>
        <w:t>ой</w:t>
      </w:r>
      <w:r w:rsidRPr="00F6188C">
        <w:rPr>
          <w:rFonts w:eastAsia="Calibri"/>
          <w:sz w:val="24"/>
          <w:szCs w:val="24"/>
          <w:lang w:eastAsia="en-US"/>
        </w:rPr>
        <w:t xml:space="preserve"> части </w:t>
      </w:r>
      <w:r w:rsidR="00027D2C" w:rsidRPr="00F6188C">
        <w:rPr>
          <w:rFonts w:eastAsia="Calibri"/>
          <w:sz w:val="24"/>
          <w:szCs w:val="24"/>
          <w:lang w:eastAsia="en-US"/>
        </w:rPr>
        <w:t>блока Б1</w:t>
      </w:r>
    </w:p>
    <w:p w:rsidR="00241E5E" w:rsidRDefault="00241E5E"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793E1B" w:rsidTr="00A5652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521961"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F6188C" w:rsidTr="00A5652A">
        <w:tc>
          <w:tcPr>
            <w:tcW w:w="1678" w:type="dxa"/>
            <w:vAlign w:val="center"/>
          </w:tcPr>
          <w:p w:rsidR="00DA3FFC" w:rsidRPr="00F6188C" w:rsidRDefault="001E49F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Б1.Б.16</w:t>
            </w:r>
          </w:p>
        </w:tc>
        <w:tc>
          <w:tcPr>
            <w:tcW w:w="2378" w:type="dxa"/>
            <w:vAlign w:val="center"/>
          </w:tcPr>
          <w:p w:rsidR="00DA3FFC" w:rsidRPr="00F6188C" w:rsidRDefault="001E49F0" w:rsidP="00330957">
            <w:pPr>
              <w:widowControl/>
              <w:tabs>
                <w:tab w:val="left" w:pos="708"/>
              </w:tabs>
              <w:autoSpaceDE/>
              <w:adjustRightInd/>
              <w:jc w:val="both"/>
              <w:rPr>
                <w:rFonts w:eastAsia="Calibri"/>
                <w:sz w:val="24"/>
                <w:szCs w:val="24"/>
                <w:lang w:eastAsia="en-US"/>
              </w:rPr>
            </w:pPr>
            <w:r>
              <w:rPr>
                <w:bCs/>
                <w:sz w:val="24"/>
                <w:szCs w:val="24"/>
              </w:rPr>
              <w:t>Развитие творческих способностей</w:t>
            </w:r>
          </w:p>
        </w:tc>
        <w:tc>
          <w:tcPr>
            <w:tcW w:w="2083" w:type="dxa"/>
            <w:vAlign w:val="center"/>
          </w:tcPr>
          <w:p w:rsidR="00F40FEC" w:rsidRPr="00F6188C" w:rsidRDefault="008744A8" w:rsidP="00EA4EDA">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w:t>
            </w:r>
            <w:r w:rsidR="00EA4EDA">
              <w:rPr>
                <w:rFonts w:eastAsia="Calibri"/>
                <w:sz w:val="24"/>
                <w:szCs w:val="24"/>
                <w:lang w:eastAsia="en-US"/>
              </w:rPr>
              <w:t>о</w:t>
            </w:r>
            <w:r>
              <w:rPr>
                <w:rFonts w:eastAsia="Calibri"/>
                <w:sz w:val="24"/>
                <w:szCs w:val="24"/>
                <w:lang w:eastAsia="en-US"/>
              </w:rPr>
              <w:t xml:space="preserve">своение </w:t>
            </w:r>
            <w:r w:rsidR="00EA4EDA">
              <w:rPr>
                <w:rFonts w:eastAsia="Calibri"/>
                <w:sz w:val="24"/>
                <w:szCs w:val="24"/>
                <w:lang w:eastAsia="en-US"/>
              </w:rPr>
              <w:t>дисциплины:</w:t>
            </w:r>
            <w:r>
              <w:rPr>
                <w:rFonts w:eastAsia="Calibri"/>
                <w:sz w:val="24"/>
                <w:szCs w:val="24"/>
                <w:lang w:eastAsia="en-US"/>
              </w:rPr>
              <w:t xml:space="preserve"> «П</w:t>
            </w:r>
            <w:r w:rsidRPr="009F44FB">
              <w:rPr>
                <w:rFonts w:eastAsia="Calibri"/>
                <w:sz w:val="24"/>
                <w:szCs w:val="24"/>
                <w:lang w:eastAsia="en-US"/>
              </w:rPr>
              <w:t>едагогика</w:t>
            </w:r>
            <w:r>
              <w:rPr>
                <w:rFonts w:eastAsia="Calibri"/>
                <w:sz w:val="24"/>
                <w:szCs w:val="24"/>
                <w:lang w:eastAsia="en-US"/>
              </w:rPr>
              <w:t>»</w:t>
            </w:r>
          </w:p>
        </w:tc>
        <w:tc>
          <w:tcPr>
            <w:tcW w:w="2285" w:type="dxa"/>
            <w:vAlign w:val="center"/>
          </w:tcPr>
          <w:p w:rsidR="002B6C87" w:rsidRPr="00957E66" w:rsidRDefault="00521961" w:rsidP="009A4383">
            <w:pPr>
              <w:widowControl/>
              <w:tabs>
                <w:tab w:val="left" w:pos="708"/>
              </w:tabs>
              <w:autoSpaceDE/>
              <w:adjustRightInd/>
              <w:jc w:val="both"/>
              <w:rPr>
                <w:rFonts w:eastAsia="Calibri"/>
                <w:sz w:val="24"/>
                <w:szCs w:val="24"/>
                <w:lang w:eastAsia="en-US"/>
              </w:rPr>
            </w:pPr>
            <w:r>
              <w:rPr>
                <w:rFonts w:eastAsia="Calibri"/>
                <w:sz w:val="24"/>
                <w:szCs w:val="24"/>
                <w:lang w:eastAsia="en-US"/>
              </w:rPr>
              <w:t>«Культурно-просветительская работа»</w:t>
            </w:r>
          </w:p>
        </w:tc>
        <w:tc>
          <w:tcPr>
            <w:tcW w:w="1147" w:type="dxa"/>
            <w:vAlign w:val="center"/>
          </w:tcPr>
          <w:p w:rsidR="002B6C87" w:rsidRPr="00F6188C" w:rsidRDefault="001E49F0" w:rsidP="004204A2">
            <w:pPr>
              <w:widowControl/>
              <w:tabs>
                <w:tab w:val="left" w:pos="708"/>
              </w:tabs>
              <w:autoSpaceDE/>
              <w:adjustRightInd/>
              <w:jc w:val="both"/>
              <w:rPr>
                <w:rFonts w:eastAsia="Calibri"/>
                <w:sz w:val="24"/>
                <w:szCs w:val="24"/>
                <w:lang w:val="en-US" w:eastAsia="en-US"/>
              </w:rPr>
            </w:pPr>
            <w:r w:rsidRPr="001E49F0">
              <w:rPr>
                <w:rFonts w:eastAsia="Calibri"/>
                <w:sz w:val="24"/>
                <w:szCs w:val="24"/>
                <w:lang w:eastAsia="en-US"/>
              </w:rPr>
              <w:t>ПК-7</w:t>
            </w:r>
            <w:r w:rsidR="00521961">
              <w:rPr>
                <w:rFonts w:eastAsia="Calibri"/>
                <w:sz w:val="24"/>
                <w:szCs w:val="24"/>
                <w:lang w:eastAsia="en-US"/>
              </w:rPr>
              <w:t>, ОПК-3</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9F44FB">
        <w:rPr>
          <w:rFonts w:eastAsia="Calibri"/>
          <w:sz w:val="24"/>
          <w:szCs w:val="24"/>
          <w:lang w:eastAsia="en-US"/>
        </w:rPr>
        <w:t>2</w:t>
      </w:r>
      <w:r w:rsidRPr="00793E1B">
        <w:rPr>
          <w:rFonts w:eastAsia="Calibri"/>
          <w:color w:val="000000"/>
          <w:sz w:val="24"/>
          <w:szCs w:val="24"/>
          <w:lang w:eastAsia="en-US"/>
        </w:rPr>
        <w:t xml:space="preserve"> зачетны</w:t>
      </w:r>
      <w:r w:rsidR="009F44FB">
        <w:rPr>
          <w:rFonts w:eastAsia="Calibri"/>
          <w:color w:val="000000"/>
          <w:sz w:val="24"/>
          <w:szCs w:val="24"/>
          <w:lang w:eastAsia="en-US"/>
        </w:rPr>
        <w:t>е</w:t>
      </w:r>
      <w:r w:rsidRPr="00793E1B">
        <w:rPr>
          <w:rFonts w:eastAsia="Calibri"/>
          <w:color w:val="000000"/>
          <w:sz w:val="24"/>
          <w:szCs w:val="24"/>
          <w:lang w:eastAsia="en-US"/>
        </w:rPr>
        <w:t xml:space="preserve"> единиц</w:t>
      </w:r>
      <w:r w:rsidR="009F44FB">
        <w:rPr>
          <w:rFonts w:eastAsia="Calibri"/>
          <w:color w:val="000000"/>
          <w:sz w:val="24"/>
          <w:szCs w:val="24"/>
          <w:lang w:eastAsia="en-US"/>
        </w:rPr>
        <w:t>ы</w:t>
      </w:r>
      <w:r w:rsidRPr="00793E1B">
        <w:rPr>
          <w:rFonts w:eastAsia="Calibri"/>
          <w:color w:val="000000"/>
          <w:sz w:val="24"/>
          <w:szCs w:val="24"/>
          <w:lang w:eastAsia="en-US"/>
        </w:rPr>
        <w:t xml:space="preserve"> – </w:t>
      </w:r>
      <w:r w:rsidR="009F44FB">
        <w:rPr>
          <w:rFonts w:eastAsia="Calibri"/>
          <w:color w:val="000000"/>
          <w:sz w:val="24"/>
          <w:szCs w:val="24"/>
          <w:lang w:eastAsia="en-US"/>
        </w:rPr>
        <w:t xml:space="preserve">72 </w:t>
      </w:r>
      <w:r w:rsidR="00F6188C">
        <w:rPr>
          <w:rFonts w:eastAsia="Calibri"/>
          <w:color w:val="000000"/>
          <w:sz w:val="24"/>
          <w:szCs w:val="24"/>
          <w:lang w:eastAsia="en-US"/>
        </w:rPr>
        <w:t>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Контактная работа</w:t>
            </w:r>
          </w:p>
        </w:tc>
        <w:tc>
          <w:tcPr>
            <w:tcW w:w="2693" w:type="dxa"/>
            <w:vAlign w:val="center"/>
          </w:tcPr>
          <w:p w:rsidR="00A32A5F" w:rsidRPr="00234629" w:rsidRDefault="001E49F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9F44FB"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875896" w:rsidP="00330957">
            <w:pPr>
              <w:widowControl/>
              <w:autoSpaceDE/>
              <w:autoSpaceDN/>
              <w:adjustRightInd/>
              <w:jc w:val="center"/>
              <w:rPr>
                <w:rFonts w:eastAsia="Calibri"/>
                <w:sz w:val="24"/>
                <w:szCs w:val="24"/>
                <w:lang w:eastAsia="en-US"/>
              </w:rPr>
            </w:pPr>
            <w:r w:rsidRPr="00234629">
              <w:rPr>
                <w:rFonts w:eastAsia="Calibri"/>
                <w:sz w:val="24"/>
                <w:szCs w:val="24"/>
                <w:lang w:eastAsia="en-US"/>
              </w:rPr>
              <w:t>1</w:t>
            </w:r>
            <w:r w:rsidR="00957E66" w:rsidRPr="00234629">
              <w:rPr>
                <w:rFonts w:eastAsia="Calibri"/>
                <w:sz w:val="24"/>
                <w:szCs w:val="24"/>
                <w:lang w:eastAsia="en-US"/>
              </w:rPr>
              <w:t>8</w:t>
            </w:r>
          </w:p>
        </w:tc>
        <w:tc>
          <w:tcPr>
            <w:tcW w:w="2517" w:type="dxa"/>
            <w:vAlign w:val="center"/>
          </w:tcPr>
          <w:p w:rsidR="00A32A5F" w:rsidRPr="00234629" w:rsidRDefault="006E05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240A81"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517" w:type="dxa"/>
            <w:vAlign w:val="center"/>
          </w:tcPr>
          <w:p w:rsidR="00A32A5F" w:rsidRPr="00234629" w:rsidRDefault="0047633A"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1E49F0"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6E05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1E49F0"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9F44FB" w:rsidP="00330957">
            <w:pPr>
              <w:widowControl/>
              <w:autoSpaceDE/>
              <w:autoSpaceDN/>
              <w:adjustRightInd/>
              <w:jc w:val="center"/>
              <w:rPr>
                <w:rFonts w:eastAsia="Calibri"/>
                <w:sz w:val="24"/>
                <w:szCs w:val="24"/>
                <w:lang w:eastAsia="en-US"/>
              </w:rPr>
            </w:pPr>
            <w:r>
              <w:rPr>
                <w:rFonts w:eastAsia="Calibri"/>
                <w:sz w:val="24"/>
                <w:szCs w:val="24"/>
                <w:lang w:eastAsia="en-US"/>
              </w:rPr>
              <w:t>60</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47633A" w:rsidP="004204A2">
            <w:pPr>
              <w:widowControl/>
              <w:autoSpaceDE/>
              <w:autoSpaceDN/>
              <w:adjustRightInd/>
              <w:jc w:val="center"/>
              <w:rPr>
                <w:rFonts w:eastAsia="Calibri"/>
                <w:sz w:val="24"/>
                <w:szCs w:val="24"/>
                <w:lang w:eastAsia="en-US"/>
              </w:rPr>
            </w:pPr>
          </w:p>
        </w:tc>
        <w:tc>
          <w:tcPr>
            <w:tcW w:w="2517" w:type="dxa"/>
            <w:vAlign w:val="center"/>
          </w:tcPr>
          <w:p w:rsidR="0047633A" w:rsidRPr="00234629" w:rsidRDefault="00234629" w:rsidP="00330957">
            <w:pPr>
              <w:widowControl/>
              <w:autoSpaceDE/>
              <w:autoSpaceDN/>
              <w:adjustRightInd/>
              <w:jc w:val="center"/>
              <w:rPr>
                <w:rFonts w:eastAsia="Calibri"/>
                <w:sz w:val="24"/>
                <w:szCs w:val="24"/>
                <w:lang w:eastAsia="en-US"/>
              </w:rPr>
            </w:pPr>
            <w:r w:rsidRPr="00234629">
              <w:rPr>
                <w:rFonts w:eastAsia="Calibri"/>
                <w:sz w:val="24"/>
                <w:szCs w:val="24"/>
                <w:lang w:eastAsia="en-US"/>
              </w:rPr>
              <w:t>4</w:t>
            </w:r>
          </w:p>
        </w:tc>
      </w:tr>
      <w:tr w:rsidR="00A32A5F" w:rsidRPr="00234629" w:rsidTr="00330957">
        <w:tc>
          <w:tcPr>
            <w:tcW w:w="4365" w:type="dxa"/>
            <w:vAlign w:val="center"/>
          </w:tcPr>
          <w:p w:rsidR="00A32A5F" w:rsidRPr="00234629" w:rsidRDefault="00A32A5F"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A32A5F" w:rsidRPr="00234629" w:rsidRDefault="00234629" w:rsidP="00EE60B1">
            <w:pPr>
              <w:widowControl/>
              <w:autoSpaceDE/>
              <w:adjustRightInd/>
              <w:jc w:val="center"/>
              <w:rPr>
                <w:rFonts w:eastAsia="Calibri"/>
                <w:sz w:val="24"/>
                <w:szCs w:val="24"/>
                <w:lang w:eastAsia="en-US"/>
              </w:rPr>
            </w:pPr>
            <w:r>
              <w:rPr>
                <w:rFonts w:eastAsia="Calibri"/>
                <w:sz w:val="24"/>
                <w:szCs w:val="24"/>
                <w:lang w:eastAsia="en-US"/>
              </w:rPr>
              <w:t>з</w:t>
            </w:r>
            <w:r w:rsidRPr="00234629">
              <w:rPr>
                <w:rFonts w:eastAsia="Calibri"/>
                <w:sz w:val="24"/>
                <w:szCs w:val="24"/>
                <w:lang w:eastAsia="en-US"/>
              </w:rPr>
              <w:t>ачет в</w:t>
            </w:r>
            <w:r w:rsidR="001E49F0">
              <w:rPr>
                <w:rFonts w:eastAsia="Calibri"/>
                <w:sz w:val="24"/>
                <w:szCs w:val="24"/>
                <w:lang w:eastAsia="en-US"/>
              </w:rPr>
              <w:t>о</w:t>
            </w:r>
            <w:r w:rsidRPr="00234629">
              <w:rPr>
                <w:rFonts w:eastAsia="Calibri"/>
                <w:sz w:val="24"/>
                <w:szCs w:val="24"/>
                <w:lang w:eastAsia="en-US"/>
              </w:rPr>
              <w:t xml:space="preserve"> </w:t>
            </w:r>
            <w:r w:rsidR="001E49F0">
              <w:rPr>
                <w:rFonts w:eastAsia="Calibri"/>
                <w:sz w:val="24"/>
                <w:szCs w:val="24"/>
                <w:lang w:eastAsia="en-US"/>
              </w:rPr>
              <w:t>2</w:t>
            </w:r>
            <w:r w:rsidR="00027D3F" w:rsidRPr="00234629">
              <w:rPr>
                <w:rFonts w:eastAsia="Calibri"/>
                <w:sz w:val="24"/>
                <w:szCs w:val="24"/>
                <w:lang w:eastAsia="en-US"/>
              </w:rPr>
              <w:t xml:space="preserve"> семестре</w:t>
            </w:r>
          </w:p>
        </w:tc>
        <w:tc>
          <w:tcPr>
            <w:tcW w:w="2517" w:type="dxa"/>
            <w:vAlign w:val="center"/>
          </w:tcPr>
          <w:p w:rsidR="00A32A5F" w:rsidRPr="00234629" w:rsidRDefault="00A32A5F" w:rsidP="009F44FB">
            <w:pPr>
              <w:widowControl/>
              <w:autoSpaceDE/>
              <w:autoSpaceDN/>
              <w:adjustRightInd/>
              <w:jc w:val="center"/>
              <w:rPr>
                <w:rFonts w:eastAsia="Calibri"/>
                <w:sz w:val="24"/>
                <w:szCs w:val="24"/>
                <w:lang w:eastAsia="en-US"/>
              </w:rPr>
            </w:pPr>
            <w:r w:rsidRPr="00234629">
              <w:rPr>
                <w:rFonts w:eastAsia="Calibri"/>
                <w:sz w:val="24"/>
                <w:szCs w:val="24"/>
                <w:lang w:eastAsia="en-US"/>
              </w:rPr>
              <w:t xml:space="preserve">зачет </w:t>
            </w:r>
            <w:r w:rsidR="00471612">
              <w:rPr>
                <w:rFonts w:eastAsia="Calibri"/>
                <w:sz w:val="24"/>
                <w:szCs w:val="24"/>
                <w:lang w:eastAsia="en-US"/>
              </w:rPr>
              <w:t>в 4</w:t>
            </w:r>
            <w:r w:rsidR="009F44FB">
              <w:rPr>
                <w:rFonts w:eastAsia="Calibri"/>
                <w:sz w:val="24"/>
                <w:szCs w:val="24"/>
                <w:lang w:eastAsia="en-US"/>
              </w:rPr>
              <w:t xml:space="preserve">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sidR="000418D0">
        <w:rPr>
          <w:b/>
          <w:color w:val="000000"/>
          <w:sz w:val="24"/>
          <w:szCs w:val="24"/>
        </w:rPr>
        <w:t xml:space="preserve"> </w:t>
      </w:r>
    </w:p>
    <w:p w:rsidR="006E0512" w:rsidRDefault="006E0512" w:rsidP="00A76E53">
      <w:pPr>
        <w:tabs>
          <w:tab w:val="left" w:pos="900"/>
        </w:tabs>
        <w:ind w:firstLine="709"/>
        <w:jc w:val="both"/>
        <w:rPr>
          <w:b/>
          <w:color w:val="000000"/>
          <w:sz w:val="24"/>
          <w:szCs w:val="24"/>
        </w:rPr>
      </w:pPr>
    </w:p>
    <w:tbl>
      <w:tblPr>
        <w:tblW w:w="9975" w:type="dxa"/>
        <w:tblInd w:w="5" w:type="dxa"/>
        <w:tblLayout w:type="fixed"/>
        <w:tblLook w:val="04A0" w:firstRow="1" w:lastRow="0" w:firstColumn="1" w:lastColumn="0" w:noHBand="0" w:noVBand="1"/>
      </w:tblPr>
      <w:tblGrid>
        <w:gridCol w:w="5576"/>
        <w:gridCol w:w="459"/>
        <w:gridCol w:w="440"/>
        <w:gridCol w:w="680"/>
        <w:gridCol w:w="680"/>
        <w:gridCol w:w="680"/>
        <w:gridCol w:w="680"/>
        <w:gridCol w:w="780"/>
      </w:tblGrid>
      <w:tr w:rsidR="001E49F0" w:rsidTr="0047161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1E49F0" w:rsidRPr="001E49F0" w:rsidRDefault="001E49F0" w:rsidP="001E49F0">
            <w:pPr>
              <w:rPr>
                <w:b/>
                <w:bCs/>
                <w:color w:val="000000"/>
                <w:sz w:val="24"/>
                <w:szCs w:val="24"/>
              </w:rPr>
            </w:pPr>
            <w:r>
              <w:rPr>
                <w:b/>
                <w:bCs/>
                <w:color w:val="000000"/>
                <w:sz w:val="24"/>
                <w:szCs w:val="24"/>
              </w:rPr>
              <w:t>Семестр 2</w:t>
            </w:r>
          </w:p>
        </w:tc>
      </w:tr>
      <w:tr w:rsidR="001E49F0" w:rsidTr="001E49F0">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E49F0" w:rsidRDefault="001E49F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E49F0" w:rsidRDefault="001E49F0">
            <w:pPr>
              <w:jc w:val="center"/>
              <w:rPr>
                <w:b/>
                <w:bCs/>
                <w:color w:val="000000"/>
              </w:rPr>
            </w:pPr>
            <w:r>
              <w:rPr>
                <w:b/>
                <w:bCs/>
                <w:color w:val="000000"/>
              </w:rPr>
              <w:t>Всего</w:t>
            </w:r>
          </w:p>
        </w:tc>
      </w:tr>
      <w:tr w:rsidR="001E49F0" w:rsidTr="001E49F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Default="001E49F0">
            <w:pPr>
              <w:jc w:val="center"/>
              <w:rPr>
                <w:color w:val="000000"/>
                <w:sz w:val="24"/>
                <w:szCs w:val="24"/>
              </w:rPr>
            </w:pPr>
            <w:r>
              <w:rPr>
                <w:color w:val="000000"/>
                <w:sz w:val="24"/>
                <w:szCs w:val="24"/>
              </w:rPr>
              <w:t xml:space="preserve">Раздел I.     Общая характеристика способностей    </w:t>
            </w:r>
          </w:p>
        </w:tc>
      </w:tr>
      <w:tr w:rsidR="001E49F0"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E49F0" w:rsidRDefault="001E49F0">
            <w:pPr>
              <w:jc w:val="center"/>
              <w:rPr>
                <w:color w:val="000000"/>
                <w:sz w:val="24"/>
                <w:szCs w:val="24"/>
              </w:rPr>
            </w:pPr>
            <w:r>
              <w:rPr>
                <w:color w:val="000000"/>
                <w:sz w:val="24"/>
                <w:szCs w:val="24"/>
              </w:rPr>
              <w:t xml:space="preserve">   </w:t>
            </w:r>
            <w:r w:rsidR="00E96696" w:rsidRPr="00E96696">
              <w:rPr>
                <w:b/>
                <w:color w:val="000000"/>
                <w:sz w:val="24"/>
                <w:szCs w:val="24"/>
              </w:rPr>
              <w:t>Тема № 1</w:t>
            </w:r>
            <w:r w:rsidR="00E96696">
              <w:rPr>
                <w:b/>
                <w:color w:val="000000"/>
                <w:sz w:val="24"/>
                <w:szCs w:val="24"/>
              </w:rPr>
              <w:t>.</w:t>
            </w:r>
            <w:r w:rsidRPr="00E96696">
              <w:rPr>
                <w:color w:val="000000"/>
                <w:sz w:val="24"/>
                <w:szCs w:val="24"/>
              </w:rPr>
              <w:t>Основные</w:t>
            </w:r>
            <w:r>
              <w:rPr>
                <w:color w:val="000000"/>
                <w:sz w:val="24"/>
                <w:szCs w:val="24"/>
              </w:rPr>
              <w:t xml:space="preserve"> подходы к изучению творческих способностей   в зарубежной и отечественной психолого-педагогической литературе   </w:t>
            </w:r>
          </w:p>
          <w:p w:rsidR="001E49F0" w:rsidRPr="00A8236E" w:rsidRDefault="001E49F0">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 </w:t>
            </w:r>
            <w:r w:rsidR="0047161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E49F0"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E49F0"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 xml:space="preserve">Тема № </w:t>
            </w:r>
            <w:r>
              <w:rPr>
                <w:b/>
                <w:color w:val="000000"/>
                <w:sz w:val="24"/>
                <w:szCs w:val="24"/>
              </w:rPr>
              <w:t>2</w:t>
            </w:r>
            <w:r w:rsidR="00471612">
              <w:rPr>
                <w:color w:val="000000"/>
                <w:sz w:val="24"/>
                <w:szCs w:val="24"/>
              </w:rPr>
              <w:t xml:space="preserve">  Структура и показатели способностей.</w:t>
            </w:r>
          </w:p>
          <w:p w:rsidR="00471612" w:rsidRPr="00A8236E" w:rsidRDefault="00471612">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0</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lastRenderedPageBreak/>
              <w:t xml:space="preserve">Тема № </w:t>
            </w:r>
            <w:r>
              <w:rPr>
                <w:b/>
                <w:color w:val="000000"/>
                <w:sz w:val="24"/>
                <w:szCs w:val="24"/>
              </w:rPr>
              <w:t>3</w:t>
            </w:r>
            <w:r w:rsidR="00471612">
              <w:rPr>
                <w:color w:val="000000"/>
                <w:sz w:val="24"/>
                <w:szCs w:val="24"/>
              </w:rPr>
              <w:t xml:space="preserve"> Общие и специальные способности.  </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0</w:t>
            </w:r>
          </w:p>
        </w:tc>
      </w:tr>
      <w:tr w:rsidR="001E49F0" w:rsidTr="001E49F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Default="001E49F0">
            <w:pPr>
              <w:jc w:val="center"/>
              <w:rPr>
                <w:color w:val="000000"/>
                <w:sz w:val="24"/>
                <w:szCs w:val="24"/>
              </w:rPr>
            </w:pPr>
            <w:r>
              <w:rPr>
                <w:color w:val="000000"/>
                <w:sz w:val="24"/>
                <w:szCs w:val="24"/>
              </w:rPr>
              <w:t>Раздел II.    Творческие способности личности</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rsidP="001E49F0">
            <w:pPr>
              <w:jc w:val="center"/>
              <w:rPr>
                <w:color w:val="000000"/>
                <w:sz w:val="24"/>
                <w:szCs w:val="24"/>
              </w:rPr>
            </w:pPr>
            <w:r w:rsidRPr="00E96696">
              <w:rPr>
                <w:b/>
                <w:color w:val="000000"/>
                <w:sz w:val="24"/>
                <w:szCs w:val="24"/>
              </w:rPr>
              <w:t xml:space="preserve">Тема № </w:t>
            </w:r>
            <w:r>
              <w:rPr>
                <w:b/>
                <w:color w:val="000000"/>
                <w:sz w:val="24"/>
                <w:szCs w:val="24"/>
              </w:rPr>
              <w:t>4.</w:t>
            </w:r>
            <w:r w:rsidR="00471612">
              <w:rPr>
                <w:color w:val="000000"/>
                <w:sz w:val="24"/>
                <w:szCs w:val="24"/>
              </w:rPr>
              <w:t xml:space="preserve">Понятие «творческие способности». </w:t>
            </w:r>
          </w:p>
          <w:p w:rsidR="00471612" w:rsidRDefault="00471612">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 xml:space="preserve">Тема № </w:t>
            </w:r>
            <w:r>
              <w:rPr>
                <w:b/>
                <w:color w:val="000000"/>
                <w:sz w:val="24"/>
                <w:szCs w:val="24"/>
              </w:rPr>
              <w:t>5.</w:t>
            </w:r>
            <w:r w:rsidR="00471612">
              <w:rPr>
                <w:color w:val="000000"/>
                <w:sz w:val="24"/>
                <w:szCs w:val="24"/>
              </w:rPr>
              <w:t>Сущность, структура и показатели творческих способностей.</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spacing w:line="276" w:lineRule="auto"/>
              <w:rPr>
                <w:sz w:val="22"/>
                <w:szCs w:val="22"/>
              </w:rPr>
            </w:pPr>
            <w:r>
              <w:rPr>
                <w:sz w:val="22"/>
                <w:szCs w:val="22"/>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0</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471612">
            <w:pPr>
              <w:jc w:val="center"/>
              <w:rPr>
                <w:color w:val="000000"/>
                <w:sz w:val="24"/>
                <w:szCs w:val="24"/>
              </w:rPr>
            </w:pPr>
            <w:r>
              <w:rPr>
                <w:color w:val="000000"/>
                <w:sz w:val="24"/>
                <w:szCs w:val="24"/>
              </w:rPr>
              <w:t xml:space="preserve">  </w:t>
            </w:r>
            <w:r w:rsidR="00E96696" w:rsidRPr="00E96696">
              <w:rPr>
                <w:b/>
                <w:color w:val="000000"/>
                <w:sz w:val="24"/>
                <w:szCs w:val="24"/>
              </w:rPr>
              <w:t xml:space="preserve">Тема № </w:t>
            </w:r>
            <w:r w:rsidR="00E96696">
              <w:rPr>
                <w:b/>
                <w:color w:val="000000"/>
                <w:sz w:val="24"/>
                <w:szCs w:val="24"/>
              </w:rPr>
              <w:t>6.</w:t>
            </w:r>
            <w:r>
              <w:rPr>
                <w:color w:val="000000"/>
                <w:sz w:val="24"/>
                <w:szCs w:val="24"/>
              </w:rPr>
              <w:t>Психологические механизмы развития творческих способностей детей. Роль семейно-родительских отношений в развитии творческих способностей детей.</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1E49F0" w:rsidTr="001E49F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49F0" w:rsidRDefault="001E49F0">
            <w:pPr>
              <w:jc w:val="center"/>
              <w:rPr>
                <w:color w:val="000000"/>
                <w:sz w:val="24"/>
                <w:szCs w:val="24"/>
              </w:rPr>
            </w:pPr>
            <w:r>
              <w:rPr>
                <w:color w:val="000000"/>
                <w:sz w:val="24"/>
                <w:szCs w:val="24"/>
              </w:rPr>
              <w:t xml:space="preserve">Раздел III. Развитие творческих способностей детей      </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 xml:space="preserve">Тема № </w:t>
            </w:r>
            <w:r>
              <w:rPr>
                <w:b/>
                <w:color w:val="000000"/>
                <w:sz w:val="24"/>
                <w:szCs w:val="24"/>
              </w:rPr>
              <w:t>7.</w:t>
            </w:r>
            <w:r w:rsidR="00471612">
              <w:rPr>
                <w:color w:val="000000"/>
                <w:sz w:val="24"/>
                <w:szCs w:val="24"/>
              </w:rPr>
              <w:t xml:space="preserve">Диагностический инструментарий   по   выявлению уровня  развития творческих способностей детей.  </w:t>
            </w:r>
          </w:p>
          <w:p w:rsidR="00471612" w:rsidRDefault="00471612">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r w:rsidR="00471612">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471612">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21961" w:rsidRDefault="00E96696" w:rsidP="00521961">
            <w:pPr>
              <w:jc w:val="center"/>
              <w:rPr>
                <w:color w:val="000000"/>
                <w:sz w:val="24"/>
                <w:szCs w:val="24"/>
              </w:rPr>
            </w:pPr>
            <w:r w:rsidRPr="00E96696">
              <w:rPr>
                <w:b/>
                <w:color w:val="000000"/>
                <w:sz w:val="24"/>
                <w:szCs w:val="24"/>
              </w:rPr>
              <w:t>Тема №</w:t>
            </w:r>
            <w:r>
              <w:rPr>
                <w:b/>
                <w:color w:val="000000"/>
                <w:sz w:val="24"/>
                <w:szCs w:val="24"/>
              </w:rPr>
              <w:t>8.</w:t>
            </w:r>
            <w:r w:rsidR="00471612">
              <w:rPr>
                <w:color w:val="000000"/>
                <w:sz w:val="24"/>
                <w:szCs w:val="24"/>
              </w:rPr>
              <w:t xml:space="preserve">Формы работы с детьми школьного возраста по развитию творческих способностей. </w:t>
            </w:r>
          </w:p>
          <w:p w:rsidR="00471612" w:rsidRDefault="00471612">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r w:rsidR="00471612">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471612"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71612" w:rsidRDefault="00E96696">
            <w:pPr>
              <w:jc w:val="center"/>
              <w:rPr>
                <w:color w:val="000000"/>
                <w:sz w:val="24"/>
                <w:szCs w:val="24"/>
              </w:rPr>
            </w:pPr>
            <w:r w:rsidRPr="00E96696">
              <w:rPr>
                <w:b/>
                <w:color w:val="000000"/>
                <w:sz w:val="24"/>
                <w:szCs w:val="24"/>
              </w:rPr>
              <w:t>Тема №</w:t>
            </w:r>
            <w:r>
              <w:rPr>
                <w:b/>
                <w:color w:val="000000"/>
                <w:sz w:val="24"/>
                <w:szCs w:val="24"/>
              </w:rPr>
              <w:t>9.</w:t>
            </w:r>
            <w:r w:rsidR="00471612">
              <w:rPr>
                <w:color w:val="000000"/>
                <w:sz w:val="24"/>
                <w:szCs w:val="24"/>
              </w:rPr>
              <w:t xml:space="preserve">Использование специально разработанных программ по развитию творческих способностей детей.  Методы активного обучения. </w:t>
            </w:r>
          </w:p>
          <w:p w:rsidR="00471612" w:rsidRDefault="00471612">
            <w:pPr>
              <w:spacing w:after="200" w:line="276" w:lineRule="auto"/>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471612" w:rsidRDefault="00471612">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471612" w:rsidRDefault="0047161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471612" w:rsidRDefault="00471612">
            <w:pPr>
              <w:jc w:val="center"/>
              <w:rPr>
                <w:b/>
                <w:bCs/>
                <w:color w:val="000000"/>
                <w:sz w:val="24"/>
                <w:szCs w:val="24"/>
              </w:rPr>
            </w:pPr>
            <w:r>
              <w:rPr>
                <w:b/>
                <w:bCs/>
                <w:color w:val="000000"/>
                <w:sz w:val="24"/>
                <w:szCs w:val="24"/>
              </w:rPr>
              <w:t>8</w:t>
            </w:r>
          </w:p>
        </w:tc>
      </w:tr>
      <w:tr w:rsidR="001E49F0" w:rsidTr="001E49F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2</w:t>
            </w:r>
          </w:p>
        </w:tc>
      </w:tr>
      <w:tr w:rsidR="001E49F0" w:rsidTr="001E49F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E49F0" w:rsidRDefault="001E49F0">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E49F0" w:rsidRDefault="001E49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1E49F0" w:rsidRDefault="001E49F0">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1E49F0" w:rsidRDefault="001E49F0">
            <w:pPr>
              <w:jc w:val="center"/>
              <w:rPr>
                <w:b/>
                <w:bCs/>
                <w:color w:val="000000"/>
                <w:sz w:val="24"/>
                <w:szCs w:val="24"/>
              </w:rPr>
            </w:pPr>
            <w:r>
              <w:rPr>
                <w:b/>
                <w:bCs/>
                <w:color w:val="000000"/>
                <w:sz w:val="24"/>
                <w:szCs w:val="24"/>
              </w:rPr>
              <w:t>72</w:t>
            </w:r>
          </w:p>
        </w:tc>
      </w:tr>
      <w:tr w:rsidR="001E49F0" w:rsidTr="00074D2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E49F0" w:rsidRDefault="001E49F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E49F0" w:rsidRDefault="001E49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1E49F0" w:rsidRDefault="00074D26">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074D26">
            <w:pPr>
              <w:jc w:val="center"/>
              <w:rPr>
                <w:b/>
                <w:bCs/>
                <w:i/>
                <w:iCs/>
                <w:color w:val="000000"/>
                <w:sz w:val="24"/>
                <w:szCs w:val="24"/>
              </w:rPr>
            </w:pPr>
            <w:r>
              <w:rPr>
                <w:b/>
                <w:bCs/>
                <w:i/>
                <w:iCs/>
                <w:color w:val="000000"/>
                <w:sz w:val="24"/>
                <w:szCs w:val="24"/>
              </w:rPr>
              <w:t>12</w:t>
            </w:r>
          </w:p>
        </w:tc>
      </w:tr>
      <w:tr w:rsidR="001E49F0" w:rsidTr="001E49F0">
        <w:trPr>
          <w:trHeight w:val="810"/>
        </w:trPr>
        <w:tc>
          <w:tcPr>
            <w:tcW w:w="5576" w:type="dxa"/>
            <w:tcBorders>
              <w:top w:val="nil"/>
              <w:left w:val="single" w:sz="8" w:space="0" w:color="auto"/>
              <w:bottom w:val="single" w:sz="8" w:space="0" w:color="auto"/>
              <w:right w:val="single" w:sz="8" w:space="0" w:color="auto"/>
            </w:tcBorders>
            <w:vAlign w:val="center"/>
            <w:hideMark/>
          </w:tcPr>
          <w:p w:rsidR="001E49F0" w:rsidRDefault="001E49F0">
            <w:pPr>
              <w:jc w:val="center"/>
              <w:rPr>
                <w:color w:val="000000"/>
                <w:sz w:val="24"/>
                <w:szCs w:val="24"/>
              </w:rPr>
            </w:pPr>
            <w:bookmarkStart w:id="0" w:name="RANGE!A67"/>
            <w:bookmarkEnd w:id="0"/>
            <w:r>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1E49F0" w:rsidRDefault="001E49F0">
            <w:pPr>
              <w:jc w:val="center"/>
              <w:rPr>
                <w:b/>
                <w:bCs/>
                <w:color w:val="000000"/>
                <w:sz w:val="24"/>
                <w:szCs w:val="24"/>
              </w:rPr>
            </w:pPr>
            <w:bookmarkStart w:id="1" w:name="RANGE!H67"/>
            <w:bookmarkEnd w:id="1"/>
          </w:p>
        </w:tc>
      </w:tr>
      <w:tr w:rsidR="001E49F0" w:rsidTr="001E49F0">
        <w:trPr>
          <w:trHeight w:val="810"/>
        </w:trPr>
        <w:tc>
          <w:tcPr>
            <w:tcW w:w="5576" w:type="dxa"/>
            <w:tcBorders>
              <w:top w:val="nil"/>
              <w:left w:val="single" w:sz="8" w:space="0" w:color="auto"/>
              <w:bottom w:val="single" w:sz="8" w:space="0" w:color="auto"/>
              <w:right w:val="single" w:sz="8" w:space="0" w:color="auto"/>
            </w:tcBorders>
            <w:vAlign w:val="center"/>
            <w:hideMark/>
          </w:tcPr>
          <w:p w:rsidR="001E49F0" w:rsidRDefault="001E49F0">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E49F0" w:rsidRDefault="001E49F0">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E49F0" w:rsidRDefault="001E49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E49F0" w:rsidRDefault="001E49F0">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FE7F7F" w:rsidRDefault="00114770" w:rsidP="00FE7F7F">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r w:rsidR="00FE7F7F">
        <w:rPr>
          <w:b/>
          <w:color w:val="000000"/>
          <w:sz w:val="24"/>
          <w:szCs w:val="24"/>
        </w:rPr>
        <w:t xml:space="preserve"> </w:t>
      </w:r>
    </w:p>
    <w:p w:rsidR="006E0512" w:rsidRDefault="006E0512" w:rsidP="006E0512">
      <w:pPr>
        <w:tabs>
          <w:tab w:val="left" w:pos="900"/>
        </w:tabs>
        <w:ind w:firstLine="709"/>
        <w:jc w:val="both"/>
        <w:rPr>
          <w:b/>
          <w:color w:val="000000"/>
          <w:sz w:val="24"/>
          <w:szCs w:val="24"/>
        </w:rPr>
      </w:pPr>
    </w:p>
    <w:tbl>
      <w:tblPr>
        <w:tblW w:w="9975" w:type="dxa"/>
        <w:tblInd w:w="5" w:type="dxa"/>
        <w:tblLayout w:type="fixed"/>
        <w:tblLook w:val="04A0" w:firstRow="1" w:lastRow="0" w:firstColumn="1" w:lastColumn="0" w:noHBand="0" w:noVBand="1"/>
      </w:tblPr>
      <w:tblGrid>
        <w:gridCol w:w="5576"/>
        <w:gridCol w:w="459"/>
        <w:gridCol w:w="440"/>
        <w:gridCol w:w="680"/>
        <w:gridCol w:w="680"/>
        <w:gridCol w:w="680"/>
        <w:gridCol w:w="680"/>
        <w:gridCol w:w="780"/>
      </w:tblGrid>
      <w:tr w:rsidR="00E43B02" w:rsidTr="00837641">
        <w:trPr>
          <w:trHeight w:val="90"/>
        </w:trPr>
        <w:tc>
          <w:tcPr>
            <w:tcW w:w="5576" w:type="dxa"/>
            <w:noWrap/>
            <w:vAlign w:val="bottom"/>
            <w:hideMark/>
          </w:tcPr>
          <w:p w:rsidR="00E43B02" w:rsidRDefault="00E43B02" w:rsidP="00837641">
            <w:pPr>
              <w:widowControl/>
              <w:autoSpaceDE/>
              <w:autoSpaceDN/>
              <w:adjustRightInd/>
              <w:rPr>
                <w:rFonts w:ascii="Calibri" w:hAnsi="Calibri"/>
                <w:sz w:val="22"/>
                <w:szCs w:val="22"/>
              </w:rPr>
            </w:pPr>
          </w:p>
        </w:tc>
        <w:tc>
          <w:tcPr>
            <w:tcW w:w="459" w:type="dxa"/>
            <w:noWrap/>
            <w:vAlign w:val="bottom"/>
            <w:hideMark/>
          </w:tcPr>
          <w:p w:rsidR="00E43B02" w:rsidRDefault="00E43B02" w:rsidP="00837641">
            <w:pPr>
              <w:widowControl/>
              <w:autoSpaceDE/>
              <w:autoSpaceDN/>
              <w:adjustRightInd/>
              <w:rPr>
                <w:rFonts w:ascii="Calibri" w:hAnsi="Calibri"/>
                <w:sz w:val="22"/>
                <w:szCs w:val="22"/>
              </w:rPr>
            </w:pPr>
          </w:p>
        </w:tc>
        <w:tc>
          <w:tcPr>
            <w:tcW w:w="44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680" w:type="dxa"/>
            <w:noWrap/>
            <w:vAlign w:val="bottom"/>
            <w:hideMark/>
          </w:tcPr>
          <w:p w:rsidR="00E43B02" w:rsidRDefault="00E43B02" w:rsidP="00837641">
            <w:pPr>
              <w:widowControl/>
              <w:autoSpaceDE/>
              <w:autoSpaceDN/>
              <w:adjustRightInd/>
              <w:rPr>
                <w:rFonts w:ascii="Calibri" w:hAnsi="Calibri"/>
                <w:sz w:val="22"/>
                <w:szCs w:val="22"/>
              </w:rPr>
            </w:pPr>
          </w:p>
        </w:tc>
        <w:tc>
          <w:tcPr>
            <w:tcW w:w="780" w:type="dxa"/>
            <w:noWrap/>
            <w:vAlign w:val="bottom"/>
            <w:hideMark/>
          </w:tcPr>
          <w:p w:rsidR="00E43B02" w:rsidRDefault="00E43B02" w:rsidP="00837641">
            <w:pPr>
              <w:widowControl/>
              <w:autoSpaceDE/>
              <w:autoSpaceDN/>
              <w:adjustRightInd/>
              <w:rPr>
                <w:rFonts w:ascii="Calibri" w:hAnsi="Calibri"/>
                <w:sz w:val="22"/>
                <w:szCs w:val="22"/>
              </w:rPr>
            </w:pPr>
          </w:p>
        </w:tc>
      </w:tr>
      <w:tr w:rsidR="00E43B02" w:rsidTr="00837641">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E43B02" w:rsidRDefault="00E43B02" w:rsidP="00837641">
            <w:pPr>
              <w:rPr>
                <w:b/>
                <w:bCs/>
                <w:color w:val="000000"/>
                <w:sz w:val="24"/>
                <w:szCs w:val="24"/>
              </w:rPr>
            </w:pPr>
            <w:r>
              <w:rPr>
                <w:b/>
                <w:bCs/>
                <w:color w:val="000000"/>
                <w:sz w:val="24"/>
                <w:szCs w:val="24"/>
              </w:rPr>
              <w:t>Семестр 4</w:t>
            </w:r>
          </w:p>
        </w:tc>
      </w:tr>
      <w:tr w:rsidR="00E43B02" w:rsidTr="0083764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43B02" w:rsidRDefault="00E43B02" w:rsidP="00837641">
            <w:pPr>
              <w:jc w:val="center"/>
              <w:rPr>
                <w:b/>
                <w:bCs/>
                <w:color w:val="000000"/>
              </w:rPr>
            </w:pPr>
            <w:r>
              <w:rPr>
                <w:b/>
                <w:bCs/>
                <w:color w:val="000000"/>
              </w:rPr>
              <w:t>Всего</w:t>
            </w:r>
          </w:p>
        </w:tc>
      </w:tr>
      <w:tr w:rsidR="00E43B02" w:rsidTr="00837641">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43B02" w:rsidRDefault="00E43B02" w:rsidP="00837641">
            <w:pPr>
              <w:jc w:val="center"/>
              <w:rPr>
                <w:color w:val="000000"/>
                <w:sz w:val="24"/>
                <w:szCs w:val="24"/>
              </w:rPr>
            </w:pPr>
            <w:r>
              <w:rPr>
                <w:color w:val="000000"/>
                <w:sz w:val="24"/>
                <w:szCs w:val="24"/>
              </w:rPr>
              <w:t xml:space="preserve">Раздел I.     Общая характеристика способностей    </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Тема № 1</w:t>
            </w:r>
            <w:r>
              <w:rPr>
                <w:b/>
                <w:color w:val="000000"/>
                <w:sz w:val="24"/>
                <w:szCs w:val="24"/>
              </w:rPr>
              <w:t>.</w:t>
            </w:r>
            <w:r w:rsidR="00E43B02">
              <w:rPr>
                <w:color w:val="000000"/>
                <w:sz w:val="24"/>
                <w:szCs w:val="24"/>
              </w:rPr>
              <w:t xml:space="preserve">   Основные подходы к изучению способностей, творческих способностей   в зарубежной и отечественной психолого-педагогической литературе   </w:t>
            </w:r>
          </w:p>
          <w:p w:rsidR="00E43B02" w:rsidRPr="00A8236E" w:rsidRDefault="00E43B02" w:rsidP="00837641">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rFonts w:eastAsia="Calibri"/>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2.</w:t>
            </w:r>
            <w:r w:rsidR="00E43B02">
              <w:rPr>
                <w:color w:val="000000"/>
                <w:sz w:val="24"/>
                <w:szCs w:val="24"/>
              </w:rPr>
              <w:t xml:space="preserve">  Структура  способностей.</w:t>
            </w:r>
          </w:p>
          <w:p w:rsidR="00E43B02" w:rsidRPr="00A8236E" w:rsidRDefault="00E43B02" w:rsidP="00837641">
            <w:pPr>
              <w:pStyle w:val="a4"/>
              <w:spacing w:line="240" w:lineRule="auto"/>
              <w:ind w:left="0"/>
              <w:rPr>
                <w:rFonts w:ascii="Times New Roman" w:hAnsi="Times New Roman"/>
                <w:color w:val="000000"/>
                <w:sz w:val="24"/>
                <w:szCs w:val="24"/>
              </w:rPr>
            </w:pPr>
            <w:r w:rsidRPr="00A8236E">
              <w:rPr>
                <w:rFonts w:ascii="Times New Roman" w:hAnsi="Times New Roman"/>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rFonts w:eastAsia="Calibri"/>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43B02" w:rsidP="00837641">
            <w:pPr>
              <w:jc w:val="center"/>
              <w:rPr>
                <w:color w:val="000000"/>
                <w:sz w:val="24"/>
                <w:szCs w:val="24"/>
              </w:rPr>
            </w:pPr>
            <w:r>
              <w:rPr>
                <w:color w:val="000000"/>
                <w:sz w:val="24"/>
                <w:szCs w:val="24"/>
              </w:rPr>
              <w:t xml:space="preserve"> </w:t>
            </w:r>
            <w:r w:rsidR="00E96696" w:rsidRPr="00E96696">
              <w:rPr>
                <w:b/>
                <w:color w:val="000000"/>
                <w:sz w:val="24"/>
                <w:szCs w:val="24"/>
              </w:rPr>
              <w:t xml:space="preserve">Тема № </w:t>
            </w:r>
            <w:r w:rsidR="00E96696">
              <w:rPr>
                <w:b/>
                <w:color w:val="000000"/>
                <w:sz w:val="24"/>
                <w:szCs w:val="24"/>
              </w:rPr>
              <w:t>3.</w:t>
            </w:r>
            <w:r>
              <w:rPr>
                <w:color w:val="000000"/>
                <w:sz w:val="24"/>
                <w:szCs w:val="24"/>
              </w:rPr>
              <w:t xml:space="preserve">Общие и специальные способности.  </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9</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43B02" w:rsidRDefault="00E43B02" w:rsidP="00837641">
            <w:pPr>
              <w:jc w:val="center"/>
              <w:rPr>
                <w:color w:val="000000"/>
                <w:sz w:val="24"/>
                <w:szCs w:val="24"/>
              </w:rPr>
            </w:pPr>
            <w:r>
              <w:rPr>
                <w:color w:val="000000"/>
                <w:sz w:val="24"/>
                <w:szCs w:val="24"/>
              </w:rPr>
              <w:t>Раздел II.    Творческие способности личности</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4.</w:t>
            </w:r>
            <w:r w:rsidR="00E43B02">
              <w:rPr>
                <w:color w:val="000000"/>
                <w:sz w:val="24"/>
                <w:szCs w:val="24"/>
              </w:rPr>
              <w:t xml:space="preserve">Понятие «творческие способности».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10</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2</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5 .</w:t>
            </w:r>
            <w:r w:rsidR="00E43B02">
              <w:rPr>
                <w:color w:val="000000"/>
                <w:sz w:val="24"/>
                <w:szCs w:val="24"/>
              </w:rPr>
              <w:t>Сущность, структура и показатели творческих способностей.</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0</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43B02" w:rsidP="00837641">
            <w:pPr>
              <w:jc w:val="center"/>
              <w:rPr>
                <w:color w:val="000000"/>
                <w:sz w:val="24"/>
                <w:szCs w:val="24"/>
              </w:rPr>
            </w:pPr>
            <w:r>
              <w:rPr>
                <w:color w:val="000000"/>
                <w:sz w:val="24"/>
                <w:szCs w:val="24"/>
              </w:rPr>
              <w:lastRenderedPageBreak/>
              <w:t xml:space="preserve">  </w:t>
            </w:r>
            <w:r w:rsidR="00E96696" w:rsidRPr="00E96696">
              <w:rPr>
                <w:b/>
                <w:color w:val="000000"/>
                <w:sz w:val="24"/>
                <w:szCs w:val="24"/>
              </w:rPr>
              <w:t xml:space="preserve">Тема № </w:t>
            </w:r>
            <w:r w:rsidR="00E96696">
              <w:rPr>
                <w:b/>
                <w:color w:val="000000"/>
                <w:sz w:val="24"/>
                <w:szCs w:val="24"/>
              </w:rPr>
              <w:t>6.</w:t>
            </w:r>
            <w:r>
              <w:rPr>
                <w:color w:val="000000"/>
                <w:sz w:val="24"/>
                <w:szCs w:val="24"/>
              </w:rPr>
              <w:t>Психологические механизмы развития творческих способностей детей. Роль семейно-родительских отношений в развитии творческих способностей детей.</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43B02" w:rsidRDefault="00E43B02" w:rsidP="00837641">
            <w:pPr>
              <w:jc w:val="center"/>
              <w:rPr>
                <w:color w:val="000000"/>
                <w:sz w:val="24"/>
                <w:szCs w:val="24"/>
              </w:rPr>
            </w:pPr>
            <w:r>
              <w:rPr>
                <w:color w:val="000000"/>
                <w:sz w:val="24"/>
                <w:szCs w:val="24"/>
              </w:rPr>
              <w:t xml:space="preserve">Раздел III. Развитие творческих способностей детей      </w:t>
            </w: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7.</w:t>
            </w:r>
            <w:r w:rsidR="00E43B02">
              <w:rPr>
                <w:color w:val="000000"/>
                <w:sz w:val="24"/>
                <w:szCs w:val="24"/>
              </w:rPr>
              <w:t xml:space="preserve">Диагностический инструментарий   по   выявлению уровня  развития творческих способностей детей.  </w:t>
            </w:r>
          </w:p>
          <w:p w:rsidR="00E43B02" w:rsidRDefault="00E43B02" w:rsidP="00837641">
            <w:pPr>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8.</w:t>
            </w:r>
            <w:r w:rsidR="00E43B02">
              <w:rPr>
                <w:color w:val="000000"/>
                <w:sz w:val="24"/>
                <w:szCs w:val="24"/>
              </w:rPr>
              <w:t xml:space="preserve">Формы работы с детьми дошкольного возраста по развитию творческих способностей. </w:t>
            </w:r>
          </w:p>
          <w:p w:rsidR="00E43B02" w:rsidRDefault="00E43B02" w:rsidP="0083764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96696" w:rsidP="00837641">
            <w:pPr>
              <w:jc w:val="center"/>
              <w:rPr>
                <w:color w:val="000000"/>
                <w:sz w:val="24"/>
                <w:szCs w:val="24"/>
              </w:rPr>
            </w:pPr>
            <w:r w:rsidRPr="00E96696">
              <w:rPr>
                <w:b/>
                <w:color w:val="000000"/>
                <w:sz w:val="24"/>
                <w:szCs w:val="24"/>
              </w:rPr>
              <w:t xml:space="preserve">Тема № </w:t>
            </w:r>
            <w:r>
              <w:rPr>
                <w:b/>
                <w:color w:val="000000"/>
                <w:sz w:val="24"/>
                <w:szCs w:val="24"/>
              </w:rPr>
              <w:t>9.</w:t>
            </w:r>
            <w:r w:rsidR="00E43B02">
              <w:rPr>
                <w:color w:val="000000"/>
                <w:sz w:val="24"/>
                <w:szCs w:val="24"/>
              </w:rPr>
              <w:t xml:space="preserve">Использование специально разработанных программ по развитию творческих способностей детей.  Методы активного обучения. </w:t>
            </w:r>
          </w:p>
          <w:p w:rsidR="00E43B02" w:rsidRDefault="00E43B02" w:rsidP="00837641">
            <w:pPr>
              <w:spacing w:after="200" w:line="276" w:lineRule="auto"/>
              <w:rPr>
                <w:color w:val="000000"/>
                <w:sz w:val="24"/>
                <w:szCs w:val="24"/>
              </w:rPr>
            </w:pPr>
            <w:r>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43B02" w:rsidRDefault="002C5DF9" w:rsidP="00837641">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E43B02" w:rsidRDefault="002C5DF9" w:rsidP="00837641">
            <w:pPr>
              <w:jc w:val="center"/>
              <w:rPr>
                <w:b/>
                <w:bCs/>
                <w:color w:val="000000"/>
                <w:sz w:val="24"/>
                <w:szCs w:val="24"/>
              </w:rPr>
            </w:pPr>
            <w:r>
              <w:rPr>
                <w:b/>
                <w:bCs/>
                <w:color w:val="000000"/>
                <w:sz w:val="24"/>
                <w:szCs w:val="24"/>
              </w:rPr>
              <w:t>7</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p>
        </w:tc>
      </w:tr>
      <w:tr w:rsidR="00E43B02" w:rsidTr="0083764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B02" w:rsidRDefault="00E43B02" w:rsidP="0083764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E43B02" w:rsidRDefault="00E43B02" w:rsidP="0083764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hideMark/>
          </w:tcPr>
          <w:p w:rsidR="00E43B02" w:rsidRDefault="00E43B02" w:rsidP="00837641">
            <w:pPr>
              <w:jc w:val="center"/>
              <w:rPr>
                <w:b/>
                <w:bCs/>
                <w:color w:val="000000"/>
                <w:sz w:val="24"/>
                <w:szCs w:val="24"/>
              </w:rPr>
            </w:pPr>
            <w:r>
              <w:rPr>
                <w:b/>
                <w:bCs/>
                <w:color w:val="000000"/>
                <w:sz w:val="24"/>
                <w:szCs w:val="24"/>
              </w:rPr>
              <w:t>68</w:t>
            </w:r>
          </w:p>
        </w:tc>
      </w:tr>
      <w:tr w:rsidR="00E43B02" w:rsidTr="00837641">
        <w:trPr>
          <w:trHeight w:val="810"/>
        </w:trPr>
        <w:tc>
          <w:tcPr>
            <w:tcW w:w="9975" w:type="dxa"/>
            <w:vMerge/>
            <w:tcBorders>
              <w:top w:val="nil"/>
              <w:left w:val="single" w:sz="8" w:space="0" w:color="auto"/>
              <w:bottom w:val="single" w:sz="8" w:space="0" w:color="000000"/>
              <w:right w:val="single" w:sz="8" w:space="0" w:color="auto"/>
            </w:tcBorders>
            <w:vAlign w:val="center"/>
            <w:hideMark/>
          </w:tcPr>
          <w:p w:rsidR="00E43B02" w:rsidRDefault="00E43B02" w:rsidP="00837641">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E43B02" w:rsidRDefault="00E43B02" w:rsidP="0083764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2</w:t>
            </w:r>
          </w:p>
        </w:tc>
      </w:tr>
      <w:tr w:rsidR="00E43B02" w:rsidTr="00837641">
        <w:trPr>
          <w:trHeight w:val="810"/>
        </w:trPr>
        <w:tc>
          <w:tcPr>
            <w:tcW w:w="5576" w:type="dxa"/>
            <w:tcBorders>
              <w:top w:val="nil"/>
              <w:left w:val="single" w:sz="8" w:space="0" w:color="auto"/>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E43B02" w:rsidRDefault="00E43B02" w:rsidP="00837641">
            <w:pPr>
              <w:jc w:val="center"/>
              <w:rPr>
                <w:b/>
                <w:bCs/>
                <w:color w:val="000000"/>
                <w:sz w:val="24"/>
                <w:szCs w:val="24"/>
              </w:rPr>
            </w:pPr>
            <w:r>
              <w:rPr>
                <w:b/>
                <w:bCs/>
                <w:color w:val="000000"/>
                <w:sz w:val="24"/>
                <w:szCs w:val="24"/>
              </w:rPr>
              <w:t>4</w:t>
            </w:r>
          </w:p>
        </w:tc>
      </w:tr>
      <w:tr w:rsidR="00E43B02" w:rsidTr="00837641">
        <w:trPr>
          <w:trHeight w:val="810"/>
        </w:trPr>
        <w:tc>
          <w:tcPr>
            <w:tcW w:w="5576" w:type="dxa"/>
            <w:tcBorders>
              <w:top w:val="nil"/>
              <w:left w:val="single" w:sz="8" w:space="0" w:color="auto"/>
              <w:bottom w:val="single" w:sz="8" w:space="0" w:color="auto"/>
              <w:right w:val="single" w:sz="8" w:space="0" w:color="auto"/>
            </w:tcBorders>
            <w:vAlign w:val="center"/>
            <w:hideMark/>
          </w:tcPr>
          <w:p w:rsidR="00E43B02" w:rsidRDefault="00E43B02" w:rsidP="00837641">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E43B02" w:rsidRDefault="00E43B02" w:rsidP="0083764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43B02" w:rsidRDefault="00E43B02" w:rsidP="0083764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E43B02" w:rsidRDefault="00E43B02" w:rsidP="00837641">
            <w:pPr>
              <w:jc w:val="center"/>
              <w:rPr>
                <w:b/>
                <w:bCs/>
                <w:i/>
                <w:iCs/>
                <w:color w:val="000000"/>
                <w:sz w:val="24"/>
                <w:szCs w:val="24"/>
              </w:rPr>
            </w:pPr>
            <w:r>
              <w:rPr>
                <w:b/>
                <w:bCs/>
                <w:i/>
                <w:iCs/>
                <w:color w:val="000000"/>
                <w:sz w:val="24"/>
                <w:szCs w:val="24"/>
              </w:rPr>
              <w:t>72</w:t>
            </w:r>
          </w:p>
        </w:tc>
      </w:tr>
    </w:tbl>
    <w:p w:rsidR="009F44FB" w:rsidRDefault="009F44FB" w:rsidP="00A76E53">
      <w:pPr>
        <w:ind w:firstLine="709"/>
        <w:jc w:val="both"/>
        <w:rPr>
          <w:b/>
          <w:i/>
          <w:color w:val="000000"/>
          <w:sz w:val="24"/>
          <w:szCs w:val="24"/>
        </w:rPr>
      </w:pPr>
    </w:p>
    <w:p w:rsidR="009F44FB" w:rsidRDefault="009F44FB" w:rsidP="00A76E53">
      <w:pPr>
        <w:ind w:firstLine="709"/>
        <w:jc w:val="both"/>
        <w:rPr>
          <w:b/>
          <w:i/>
          <w:color w:val="000000"/>
          <w:sz w:val="24"/>
          <w:szCs w:val="24"/>
        </w:rPr>
      </w:pPr>
    </w:p>
    <w:p w:rsidR="00A76E53" w:rsidRPr="00521961" w:rsidRDefault="00A76E53" w:rsidP="00A76E53">
      <w:pPr>
        <w:ind w:firstLine="709"/>
        <w:jc w:val="both"/>
        <w:rPr>
          <w:b/>
          <w:i/>
          <w:color w:val="000000"/>
          <w:sz w:val="16"/>
          <w:szCs w:val="16"/>
        </w:rPr>
      </w:pPr>
      <w:r w:rsidRPr="00521961">
        <w:rPr>
          <w:b/>
          <w:i/>
          <w:color w:val="000000"/>
          <w:sz w:val="16"/>
          <w:szCs w:val="16"/>
        </w:rPr>
        <w:t>* Примечания:</w:t>
      </w:r>
    </w:p>
    <w:p w:rsidR="00241E5E" w:rsidRPr="00521961" w:rsidRDefault="00241E5E" w:rsidP="00241E5E">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1E5E" w:rsidRPr="00521961" w:rsidRDefault="00241E5E" w:rsidP="00241E5E">
      <w:pPr>
        <w:ind w:firstLine="720"/>
        <w:jc w:val="both"/>
        <w:rPr>
          <w:sz w:val="16"/>
          <w:szCs w:val="16"/>
        </w:rPr>
      </w:pPr>
      <w:r w:rsidRPr="00521961">
        <w:rPr>
          <w:sz w:val="16"/>
          <w:szCs w:val="16"/>
        </w:rPr>
        <w:t xml:space="preserve">При разработке образовательной программы высшего образования в части рабочей программы дисциплины </w:t>
      </w:r>
      <w:r w:rsidR="00A76E53" w:rsidRPr="00521961">
        <w:rPr>
          <w:sz w:val="16"/>
          <w:szCs w:val="16"/>
        </w:rPr>
        <w:t>«</w:t>
      </w:r>
      <w:r w:rsidR="001E49F0" w:rsidRPr="00521961">
        <w:rPr>
          <w:b/>
          <w:bCs/>
          <w:sz w:val="16"/>
          <w:szCs w:val="16"/>
        </w:rPr>
        <w:t>Развитие творческих способностей</w:t>
      </w:r>
      <w:r w:rsidR="00A76E53" w:rsidRPr="00521961">
        <w:rPr>
          <w:sz w:val="16"/>
          <w:szCs w:val="16"/>
        </w:rPr>
        <w:t xml:space="preserve">» </w:t>
      </w:r>
      <w:r w:rsidRPr="00521961">
        <w:rPr>
          <w:sz w:val="16"/>
          <w:szCs w:val="16"/>
        </w:rPr>
        <w:t xml:space="preserve">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65545A">
        <w:rPr>
          <w:sz w:val="16"/>
          <w:szCs w:val="16"/>
        </w:rPr>
        <w:t xml:space="preserve"> </w:t>
      </w:r>
      <w:r w:rsidRPr="0052196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84E73">
        <w:rPr>
          <w:sz w:val="16"/>
          <w:szCs w:val="16"/>
        </w:rPr>
        <w:t xml:space="preserve"> </w:t>
      </w:r>
      <w:r w:rsidRPr="0052196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1E5E" w:rsidRPr="00521961" w:rsidRDefault="00241E5E" w:rsidP="00241E5E">
      <w:pPr>
        <w:ind w:firstLine="720"/>
        <w:jc w:val="both"/>
        <w:rPr>
          <w:b/>
          <w:sz w:val="16"/>
          <w:szCs w:val="16"/>
        </w:rPr>
      </w:pPr>
      <w:r w:rsidRPr="00521961">
        <w:rPr>
          <w:b/>
          <w:sz w:val="16"/>
          <w:szCs w:val="16"/>
        </w:rPr>
        <w:lastRenderedPageBreak/>
        <w:t>б) Для обучающихся с ограниченными возможностями здоровья и инвалидов:</w:t>
      </w:r>
    </w:p>
    <w:p w:rsidR="00241E5E" w:rsidRPr="00521961" w:rsidRDefault="00241E5E" w:rsidP="00241E5E">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241E5E" w:rsidRPr="00521961" w:rsidRDefault="00241E5E" w:rsidP="00241E5E">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1E5E" w:rsidRPr="00521961" w:rsidRDefault="00241E5E" w:rsidP="00241E5E">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84E73">
        <w:rPr>
          <w:sz w:val="16"/>
          <w:szCs w:val="16"/>
        </w:rPr>
        <w:t xml:space="preserve"> </w:t>
      </w:r>
      <w:r w:rsidRPr="00521961">
        <w:rPr>
          <w:sz w:val="16"/>
          <w:szCs w:val="16"/>
        </w:rPr>
        <w:t>образовательная организация устанавливает</w:t>
      </w:r>
      <w:r w:rsidR="00A84E73">
        <w:rPr>
          <w:sz w:val="16"/>
          <w:szCs w:val="16"/>
        </w:rPr>
        <w:t xml:space="preserve"> </w:t>
      </w:r>
      <w:r w:rsidRPr="0052196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84E73">
        <w:rPr>
          <w:sz w:val="16"/>
          <w:szCs w:val="16"/>
        </w:rPr>
        <w:t xml:space="preserve"> </w:t>
      </w:r>
      <w:r w:rsidRPr="0052196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A84E73">
        <w:rPr>
          <w:sz w:val="16"/>
          <w:szCs w:val="16"/>
        </w:rPr>
        <w:t>му на основании заявления обуча</w:t>
      </w:r>
      <w:r w:rsidRPr="00521961">
        <w:rPr>
          <w:sz w:val="16"/>
          <w:szCs w:val="16"/>
        </w:rPr>
        <w:t>ющегося).</w:t>
      </w:r>
    </w:p>
    <w:p w:rsidR="00241E5E" w:rsidRPr="00521961" w:rsidRDefault="00241E5E" w:rsidP="00241E5E">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521961" w:rsidRDefault="00241E5E" w:rsidP="00241E5E">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sidR="00A84E73">
        <w:rPr>
          <w:sz w:val="16"/>
          <w:szCs w:val="16"/>
        </w:rPr>
        <w:t xml:space="preserve"> </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84E73">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84E73">
        <w:rPr>
          <w:sz w:val="16"/>
          <w:szCs w:val="16"/>
        </w:rPr>
        <w:t xml:space="preserve"> </w:t>
      </w:r>
      <w:r w:rsidRPr="00521961">
        <w:rPr>
          <w:sz w:val="16"/>
          <w:szCs w:val="16"/>
        </w:rPr>
        <w:t>образовательная организация устанавливает</w:t>
      </w:r>
      <w:r w:rsidR="00A84E73">
        <w:rPr>
          <w:sz w:val="16"/>
          <w:szCs w:val="16"/>
        </w:rPr>
        <w:t xml:space="preserve"> </w:t>
      </w:r>
      <w:r w:rsidRPr="0052196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521961" w:rsidRDefault="00135938" w:rsidP="00241E5E">
      <w:pPr>
        <w:tabs>
          <w:tab w:val="left" w:pos="900"/>
        </w:tabs>
        <w:ind w:firstLine="720"/>
        <w:jc w:val="both"/>
        <w:rPr>
          <w:b/>
          <w:sz w:val="16"/>
          <w:szCs w:val="16"/>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1E49F0" w:rsidRDefault="00A5652A" w:rsidP="00471612">
      <w:pPr>
        <w:ind w:firstLine="708"/>
        <w:jc w:val="both"/>
        <w:rPr>
          <w:color w:val="000000"/>
          <w:sz w:val="24"/>
          <w:szCs w:val="24"/>
        </w:rPr>
      </w:pPr>
      <w:r w:rsidRPr="00852E8E">
        <w:rPr>
          <w:b/>
          <w:sz w:val="24"/>
          <w:szCs w:val="24"/>
        </w:rPr>
        <w:t>Тема № 1.</w:t>
      </w:r>
      <w:r w:rsidRPr="00852E8E">
        <w:rPr>
          <w:sz w:val="24"/>
          <w:szCs w:val="24"/>
        </w:rPr>
        <w:t xml:space="preserve"> </w:t>
      </w:r>
      <w:r w:rsidR="001E49F0">
        <w:rPr>
          <w:color w:val="000000"/>
          <w:sz w:val="24"/>
          <w:szCs w:val="24"/>
        </w:rPr>
        <w:t xml:space="preserve">Основные подходы к изучению способностей, творческих способностей   в зарубежной и отечественной психолого-педагогической литературе   </w:t>
      </w:r>
    </w:p>
    <w:p w:rsidR="001E49F0" w:rsidRDefault="001E49F0" w:rsidP="00471612">
      <w:pPr>
        <w:pStyle w:val="a4"/>
        <w:spacing w:line="240" w:lineRule="auto"/>
        <w:ind w:left="0" w:firstLine="708"/>
        <w:rPr>
          <w:rFonts w:ascii="Times New Roman" w:hAnsi="Times New Roman"/>
          <w:sz w:val="24"/>
          <w:szCs w:val="24"/>
        </w:rPr>
      </w:pPr>
      <w:r>
        <w:rPr>
          <w:rFonts w:ascii="Times New Roman" w:hAnsi="Times New Roman"/>
          <w:sz w:val="24"/>
          <w:szCs w:val="24"/>
        </w:rPr>
        <w:t>Зарубежные и отечественные концепции творческих способностей.  Влияние на спо</w:t>
      </w:r>
      <w:r w:rsidR="00471612">
        <w:rPr>
          <w:rFonts w:ascii="Times New Roman" w:hAnsi="Times New Roman"/>
          <w:sz w:val="24"/>
          <w:szCs w:val="24"/>
        </w:rPr>
        <w:t>собности и одаренность  социальных</w:t>
      </w:r>
      <w:r>
        <w:rPr>
          <w:rFonts w:ascii="Times New Roman" w:hAnsi="Times New Roman"/>
          <w:sz w:val="24"/>
          <w:szCs w:val="24"/>
        </w:rPr>
        <w:t xml:space="preserve"> услови</w:t>
      </w:r>
      <w:r w:rsidR="00471612">
        <w:rPr>
          <w:rFonts w:ascii="Times New Roman" w:hAnsi="Times New Roman"/>
          <w:sz w:val="24"/>
          <w:szCs w:val="24"/>
        </w:rPr>
        <w:t>й</w:t>
      </w:r>
      <w:r>
        <w:rPr>
          <w:rFonts w:ascii="Times New Roman" w:hAnsi="Times New Roman"/>
          <w:sz w:val="24"/>
          <w:szCs w:val="24"/>
        </w:rPr>
        <w:t xml:space="preserve"> развития</w:t>
      </w:r>
      <w:r w:rsidR="00471612">
        <w:rPr>
          <w:rFonts w:ascii="Times New Roman" w:hAnsi="Times New Roman"/>
          <w:sz w:val="24"/>
          <w:szCs w:val="24"/>
        </w:rPr>
        <w:t>,</w:t>
      </w:r>
      <w:r>
        <w:rPr>
          <w:rFonts w:ascii="Times New Roman" w:hAnsi="Times New Roman"/>
          <w:sz w:val="24"/>
          <w:szCs w:val="24"/>
        </w:rPr>
        <w:t xml:space="preserve"> врожденны</w:t>
      </w:r>
      <w:r w:rsidR="00471612">
        <w:rPr>
          <w:rFonts w:ascii="Times New Roman" w:hAnsi="Times New Roman"/>
          <w:sz w:val="24"/>
          <w:szCs w:val="24"/>
        </w:rPr>
        <w:t>х</w:t>
      </w:r>
      <w:r>
        <w:rPr>
          <w:rFonts w:ascii="Times New Roman" w:hAnsi="Times New Roman"/>
          <w:sz w:val="24"/>
          <w:szCs w:val="24"/>
        </w:rPr>
        <w:t xml:space="preserve"> фактор</w:t>
      </w:r>
      <w:r w:rsidR="00471612">
        <w:rPr>
          <w:rFonts w:ascii="Times New Roman" w:hAnsi="Times New Roman"/>
          <w:sz w:val="24"/>
          <w:szCs w:val="24"/>
        </w:rPr>
        <w:t xml:space="preserve">ов. </w:t>
      </w:r>
      <w:r>
        <w:rPr>
          <w:rFonts w:ascii="Times New Roman" w:hAnsi="Times New Roman"/>
          <w:sz w:val="24"/>
          <w:szCs w:val="24"/>
        </w:rPr>
        <w:t>Взаимосвязь общих и специальных способностей.</w:t>
      </w:r>
    </w:p>
    <w:p w:rsidR="00471612" w:rsidRDefault="00A5652A" w:rsidP="00471612">
      <w:pPr>
        <w:ind w:firstLine="708"/>
        <w:jc w:val="both"/>
        <w:rPr>
          <w:color w:val="000000"/>
          <w:sz w:val="24"/>
          <w:szCs w:val="24"/>
        </w:rPr>
      </w:pPr>
      <w:r w:rsidRPr="00852E8E">
        <w:rPr>
          <w:b/>
          <w:sz w:val="24"/>
          <w:szCs w:val="24"/>
        </w:rPr>
        <w:t>Тема № 2.</w:t>
      </w:r>
      <w:r w:rsidRPr="00852E8E">
        <w:rPr>
          <w:sz w:val="24"/>
          <w:szCs w:val="24"/>
        </w:rPr>
        <w:t xml:space="preserve"> </w:t>
      </w:r>
      <w:r w:rsidR="00471612">
        <w:rPr>
          <w:color w:val="000000"/>
          <w:sz w:val="24"/>
          <w:szCs w:val="24"/>
        </w:rPr>
        <w:t>Структура и показатели способностей.</w:t>
      </w:r>
    </w:p>
    <w:p w:rsidR="00471612" w:rsidRDefault="00471612" w:rsidP="00471612">
      <w:pPr>
        <w:pStyle w:val="a4"/>
        <w:spacing w:line="240" w:lineRule="auto"/>
        <w:ind w:left="0" w:firstLine="708"/>
        <w:rPr>
          <w:rFonts w:ascii="Times New Roman" w:hAnsi="Times New Roman"/>
          <w:sz w:val="24"/>
          <w:szCs w:val="24"/>
        </w:rPr>
      </w:pPr>
      <w:r>
        <w:rPr>
          <w:rFonts w:ascii="Times New Roman" w:hAnsi="Times New Roman"/>
          <w:sz w:val="24"/>
          <w:szCs w:val="24"/>
          <w:lang w:eastAsia="ru-RU"/>
        </w:rPr>
        <w:t>Роль семьи, родителей для развития потенциальных возможностей ребенка.</w:t>
      </w:r>
    </w:p>
    <w:p w:rsidR="00471612" w:rsidRDefault="00A5652A" w:rsidP="00471612">
      <w:pPr>
        <w:ind w:firstLine="708"/>
        <w:jc w:val="both"/>
        <w:rPr>
          <w:color w:val="000000"/>
          <w:sz w:val="24"/>
          <w:szCs w:val="24"/>
        </w:rPr>
      </w:pPr>
      <w:r w:rsidRPr="00852E8E">
        <w:rPr>
          <w:b/>
          <w:sz w:val="24"/>
          <w:szCs w:val="24"/>
        </w:rPr>
        <w:t>Тема № 3.</w:t>
      </w:r>
      <w:r w:rsidRPr="00852E8E">
        <w:rPr>
          <w:sz w:val="24"/>
          <w:szCs w:val="24"/>
        </w:rPr>
        <w:t xml:space="preserve"> </w:t>
      </w:r>
      <w:r w:rsidR="00471612">
        <w:rPr>
          <w:color w:val="000000"/>
          <w:sz w:val="24"/>
          <w:szCs w:val="24"/>
        </w:rPr>
        <w:t xml:space="preserve">Общие и специальные способности.  </w:t>
      </w:r>
    </w:p>
    <w:p w:rsidR="006E0512" w:rsidRPr="00471612" w:rsidRDefault="00471612" w:rsidP="00471612">
      <w:pPr>
        <w:pStyle w:val="a4"/>
        <w:spacing w:line="240" w:lineRule="auto"/>
        <w:ind w:left="0" w:firstLine="708"/>
        <w:rPr>
          <w:rFonts w:ascii="Times New Roman" w:hAnsi="Times New Roman"/>
          <w:sz w:val="24"/>
          <w:szCs w:val="24"/>
        </w:rPr>
      </w:pPr>
      <w:r w:rsidRPr="00471612">
        <w:rPr>
          <w:rFonts w:ascii="Times New Roman" w:hAnsi="Times New Roman"/>
          <w:sz w:val="24"/>
          <w:szCs w:val="24"/>
        </w:rPr>
        <w:t xml:space="preserve">Влияние личности творческого воспитателя на развитие у детей творческих способностей. Теория способностей Б. М. Теплова. </w:t>
      </w:r>
      <w:r w:rsidRPr="00471612">
        <w:rPr>
          <w:rFonts w:ascii="Times New Roman" w:hAnsi="Times New Roman"/>
          <w:color w:val="000000"/>
          <w:sz w:val="24"/>
          <w:szCs w:val="24"/>
        </w:rPr>
        <w:t xml:space="preserve">Основные подходы к изучению способностей  в зарубежной и отечественной психолого-педагогической литературе. </w:t>
      </w:r>
    </w:p>
    <w:p w:rsidR="00471612" w:rsidRDefault="00A5652A" w:rsidP="00471612">
      <w:pPr>
        <w:ind w:firstLine="708"/>
        <w:jc w:val="both"/>
        <w:rPr>
          <w:color w:val="000000"/>
          <w:sz w:val="24"/>
          <w:szCs w:val="24"/>
        </w:rPr>
      </w:pPr>
      <w:r w:rsidRPr="00852E8E">
        <w:rPr>
          <w:b/>
          <w:sz w:val="24"/>
          <w:szCs w:val="24"/>
        </w:rPr>
        <w:t xml:space="preserve">Тема № 4. </w:t>
      </w:r>
      <w:r w:rsidR="00471612">
        <w:rPr>
          <w:color w:val="000000"/>
          <w:sz w:val="24"/>
          <w:szCs w:val="24"/>
        </w:rPr>
        <w:t>Понятие «творческие способности». Содержание и соотношений понятий   «задатки», «способности», «одарённость», «гениальность».</w:t>
      </w:r>
    </w:p>
    <w:p w:rsidR="00017D31" w:rsidRDefault="00471612" w:rsidP="00471612">
      <w:pPr>
        <w:ind w:firstLine="708"/>
        <w:rPr>
          <w:color w:val="000000"/>
          <w:sz w:val="24"/>
          <w:szCs w:val="24"/>
        </w:rPr>
      </w:pPr>
      <w:r>
        <w:rPr>
          <w:color w:val="000000"/>
          <w:sz w:val="24"/>
          <w:szCs w:val="24"/>
        </w:rPr>
        <w:t>Структура и показатели способностей</w:t>
      </w:r>
      <w:r>
        <w:rPr>
          <w:sz w:val="24"/>
          <w:szCs w:val="24"/>
        </w:rPr>
        <w:t xml:space="preserve">. </w:t>
      </w:r>
      <w:r>
        <w:rPr>
          <w:color w:val="000000"/>
          <w:sz w:val="24"/>
          <w:szCs w:val="24"/>
        </w:rPr>
        <w:t>Психологические механизмы развития творческих способностей детей. Общие и специальные способности</w:t>
      </w:r>
      <w:r>
        <w:rPr>
          <w:sz w:val="24"/>
          <w:szCs w:val="24"/>
        </w:rPr>
        <w:t>.</w:t>
      </w:r>
      <w:r>
        <w:rPr>
          <w:color w:val="000000"/>
          <w:sz w:val="24"/>
          <w:szCs w:val="24"/>
        </w:rPr>
        <w:t xml:space="preserve"> </w:t>
      </w:r>
    </w:p>
    <w:p w:rsidR="00471612" w:rsidRDefault="00471612" w:rsidP="006E0512">
      <w:pPr>
        <w:tabs>
          <w:tab w:val="left" w:pos="900"/>
        </w:tabs>
        <w:ind w:firstLine="709"/>
        <w:jc w:val="both"/>
        <w:rPr>
          <w:b/>
          <w:sz w:val="24"/>
          <w:szCs w:val="24"/>
        </w:rPr>
      </w:pPr>
    </w:p>
    <w:p w:rsidR="00471612" w:rsidRDefault="00A5652A" w:rsidP="00471612">
      <w:pPr>
        <w:ind w:firstLine="708"/>
        <w:jc w:val="both"/>
        <w:rPr>
          <w:color w:val="000000"/>
          <w:sz w:val="24"/>
          <w:szCs w:val="24"/>
        </w:rPr>
      </w:pPr>
      <w:r w:rsidRPr="00852E8E">
        <w:rPr>
          <w:b/>
          <w:sz w:val="24"/>
          <w:szCs w:val="24"/>
        </w:rPr>
        <w:t>Тема № 5.</w:t>
      </w:r>
      <w:r w:rsidRPr="00852E8E">
        <w:rPr>
          <w:sz w:val="24"/>
          <w:szCs w:val="24"/>
        </w:rPr>
        <w:t xml:space="preserve"> </w:t>
      </w:r>
      <w:r w:rsidR="00471612">
        <w:rPr>
          <w:color w:val="000000"/>
          <w:sz w:val="24"/>
          <w:szCs w:val="24"/>
        </w:rPr>
        <w:t>Сущность, структура и показатели творческих способностей.</w:t>
      </w:r>
    </w:p>
    <w:p w:rsidR="00017D31" w:rsidRPr="00852E8E" w:rsidRDefault="00471612" w:rsidP="00471612">
      <w:pPr>
        <w:ind w:firstLine="708"/>
        <w:rPr>
          <w:sz w:val="24"/>
          <w:szCs w:val="24"/>
        </w:rPr>
      </w:pPr>
      <w:r>
        <w:rPr>
          <w:sz w:val="24"/>
          <w:szCs w:val="24"/>
        </w:rPr>
        <w:t>Содержание и соотношений понятий   «задатки», «способности», «одарённость», «гениальность».</w:t>
      </w:r>
      <w:r>
        <w:rPr>
          <w:color w:val="000000"/>
          <w:sz w:val="24"/>
          <w:szCs w:val="24"/>
        </w:rPr>
        <w:t xml:space="preserve">  Сущность  творческих способностей. Психологические механизмы развития творческих способностей детей. </w:t>
      </w:r>
    </w:p>
    <w:p w:rsidR="00471612" w:rsidRDefault="00A5652A" w:rsidP="00471612">
      <w:pPr>
        <w:ind w:firstLine="708"/>
        <w:jc w:val="both"/>
        <w:rPr>
          <w:color w:val="000000"/>
          <w:sz w:val="24"/>
          <w:szCs w:val="24"/>
        </w:rPr>
      </w:pPr>
      <w:r w:rsidRPr="00852E8E">
        <w:rPr>
          <w:b/>
          <w:sz w:val="24"/>
          <w:szCs w:val="24"/>
        </w:rPr>
        <w:lastRenderedPageBreak/>
        <w:t>Тема № 6.</w:t>
      </w:r>
      <w:r w:rsidRPr="00852E8E">
        <w:rPr>
          <w:sz w:val="24"/>
          <w:szCs w:val="24"/>
        </w:rPr>
        <w:t xml:space="preserve"> </w:t>
      </w:r>
      <w:r w:rsidR="00471612">
        <w:rPr>
          <w:color w:val="000000"/>
          <w:sz w:val="24"/>
          <w:szCs w:val="24"/>
        </w:rPr>
        <w:t>Психологические механизмы развития творческих способностей детей. Роль семейно-родительских отношений в развитии творческих способностей детей.</w:t>
      </w:r>
    </w:p>
    <w:p w:rsidR="00017D31" w:rsidRPr="00852E8E" w:rsidRDefault="00471612" w:rsidP="00471612">
      <w:pPr>
        <w:ind w:firstLine="708"/>
        <w:rPr>
          <w:bCs/>
          <w:color w:val="000000"/>
          <w:sz w:val="24"/>
          <w:szCs w:val="24"/>
        </w:rPr>
      </w:pPr>
      <w:r>
        <w:rPr>
          <w:color w:val="000000"/>
          <w:sz w:val="24"/>
          <w:szCs w:val="24"/>
        </w:rPr>
        <w:t>Диагностический инструментарий   по   выявлению уровня  развития творческих способностей детей. Формы работы с детьми школьного возраста по развитию творческих способностей.   Роль творческого воспитателя в развитии у детей творческих способностей.  Использование специально разработанных программ по развитию творческих способностей детей</w:t>
      </w:r>
    </w:p>
    <w:p w:rsidR="00471612" w:rsidRDefault="00A5652A" w:rsidP="00471612">
      <w:pPr>
        <w:ind w:firstLine="708"/>
        <w:jc w:val="both"/>
        <w:rPr>
          <w:color w:val="000000"/>
          <w:sz w:val="24"/>
          <w:szCs w:val="24"/>
        </w:rPr>
      </w:pPr>
      <w:r w:rsidRPr="00852E8E">
        <w:rPr>
          <w:b/>
          <w:sz w:val="24"/>
          <w:szCs w:val="24"/>
        </w:rPr>
        <w:t>Тема № 7.</w:t>
      </w:r>
      <w:r w:rsidRPr="00852E8E">
        <w:rPr>
          <w:sz w:val="24"/>
          <w:szCs w:val="24"/>
        </w:rPr>
        <w:t xml:space="preserve"> </w:t>
      </w:r>
      <w:r w:rsidR="00471612">
        <w:rPr>
          <w:color w:val="000000"/>
          <w:sz w:val="24"/>
          <w:szCs w:val="24"/>
        </w:rPr>
        <w:t xml:space="preserve">Диагностический инструментарий   по   выявлению уровня  развития творческих способностей детей.  </w:t>
      </w:r>
    </w:p>
    <w:p w:rsidR="00471612" w:rsidRDefault="00471612" w:rsidP="00471612">
      <w:pPr>
        <w:ind w:firstLine="708"/>
        <w:rPr>
          <w:color w:val="000000"/>
          <w:sz w:val="24"/>
          <w:szCs w:val="24"/>
        </w:rPr>
      </w:pPr>
      <w:r>
        <w:rPr>
          <w:color w:val="000000"/>
          <w:sz w:val="24"/>
          <w:szCs w:val="24"/>
        </w:rPr>
        <w:t xml:space="preserve">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 </w:t>
      </w:r>
    </w:p>
    <w:p w:rsidR="00471612" w:rsidRDefault="00471612" w:rsidP="00471612">
      <w:pPr>
        <w:ind w:firstLine="708"/>
        <w:jc w:val="both"/>
        <w:rPr>
          <w:color w:val="000000"/>
          <w:sz w:val="24"/>
          <w:szCs w:val="24"/>
        </w:rPr>
      </w:pPr>
      <w:r>
        <w:rPr>
          <w:color w:val="000000"/>
          <w:sz w:val="24"/>
          <w:szCs w:val="24"/>
        </w:rPr>
        <w:t xml:space="preserve"> </w:t>
      </w:r>
      <w:r w:rsidR="00A5652A" w:rsidRPr="00852E8E">
        <w:rPr>
          <w:b/>
          <w:sz w:val="24"/>
          <w:szCs w:val="24"/>
        </w:rPr>
        <w:t>Тема № 8.</w:t>
      </w:r>
      <w:r w:rsidR="00A5652A" w:rsidRPr="00852E8E">
        <w:rPr>
          <w:sz w:val="24"/>
          <w:szCs w:val="24"/>
        </w:rPr>
        <w:t xml:space="preserve"> </w:t>
      </w:r>
      <w:r>
        <w:rPr>
          <w:color w:val="000000"/>
          <w:sz w:val="24"/>
          <w:szCs w:val="24"/>
        </w:rPr>
        <w:t xml:space="preserve">Формы работы с детьми школьного возраста по развитию творческих способностей. Роль творческого воспитателя в развитии у детей творческих способностей. </w:t>
      </w:r>
    </w:p>
    <w:p w:rsidR="00017D31" w:rsidRDefault="00471612" w:rsidP="00471612">
      <w:pPr>
        <w:ind w:firstLine="708"/>
        <w:rPr>
          <w:b/>
          <w:sz w:val="24"/>
          <w:szCs w:val="24"/>
        </w:rPr>
      </w:pPr>
      <w:r>
        <w:rPr>
          <w:color w:val="000000"/>
          <w:sz w:val="24"/>
          <w:szCs w:val="24"/>
        </w:rPr>
        <w:t xml:space="preserve">Проблема способности к творчеству. Структура и показатели творческих способностей. Игра  как средство развития творческих способностей детей.                              </w:t>
      </w:r>
    </w:p>
    <w:p w:rsidR="00471612" w:rsidRDefault="00E27B8B" w:rsidP="00471612">
      <w:pPr>
        <w:ind w:firstLine="708"/>
        <w:jc w:val="both"/>
        <w:rPr>
          <w:color w:val="000000"/>
          <w:sz w:val="24"/>
          <w:szCs w:val="24"/>
        </w:rPr>
      </w:pPr>
      <w:r w:rsidRPr="00852E8E">
        <w:rPr>
          <w:b/>
          <w:sz w:val="24"/>
          <w:szCs w:val="24"/>
        </w:rPr>
        <w:t>Тема № 9.</w:t>
      </w:r>
      <w:r w:rsidRPr="00852E8E">
        <w:rPr>
          <w:sz w:val="24"/>
          <w:szCs w:val="24"/>
        </w:rPr>
        <w:t xml:space="preserve"> </w:t>
      </w:r>
      <w:r w:rsidR="00471612">
        <w:rPr>
          <w:color w:val="000000"/>
          <w:sz w:val="24"/>
          <w:szCs w:val="24"/>
        </w:rPr>
        <w:t xml:space="preserve">Использование специально разработанных программ по развитию творческих способностей детей.  Методы активного обучения. </w:t>
      </w:r>
    </w:p>
    <w:p w:rsidR="00017D31" w:rsidRDefault="00471612" w:rsidP="00471612">
      <w:pPr>
        <w:ind w:firstLine="708"/>
        <w:rPr>
          <w:b/>
          <w:sz w:val="24"/>
          <w:szCs w:val="24"/>
        </w:rPr>
      </w:pPr>
      <w:r>
        <w:rPr>
          <w:color w:val="000000"/>
          <w:sz w:val="24"/>
          <w:szCs w:val="24"/>
        </w:rPr>
        <w:t>Сказка как средство развития творческих способностей детей.</w:t>
      </w:r>
      <w:r>
        <w:rPr>
          <w:sz w:val="24"/>
          <w:szCs w:val="24"/>
        </w:rPr>
        <w:t xml:space="preserve">     Изобразительная деятельность как  </w:t>
      </w:r>
      <w:r>
        <w:rPr>
          <w:color w:val="000000"/>
          <w:sz w:val="24"/>
          <w:szCs w:val="24"/>
        </w:rPr>
        <w:t>средство развития творческих способностей детей.</w:t>
      </w:r>
      <w:r>
        <w:rPr>
          <w:sz w:val="24"/>
          <w:szCs w:val="24"/>
        </w:rPr>
        <w:t xml:space="preserve">    Музыка  как  </w:t>
      </w:r>
      <w:r>
        <w:rPr>
          <w:color w:val="000000"/>
          <w:sz w:val="24"/>
          <w:szCs w:val="24"/>
        </w:rPr>
        <w:t>средство развития творческих способностей детей.</w:t>
      </w:r>
      <w:r>
        <w:rPr>
          <w:sz w:val="24"/>
          <w:szCs w:val="24"/>
        </w:rPr>
        <w:t xml:space="preserve">    Методы активного обучения в аспекте развития творческих способностей личности.</w:t>
      </w:r>
      <w:r>
        <w:rPr>
          <w:color w:val="000000"/>
          <w:sz w:val="24"/>
          <w:szCs w:val="24"/>
        </w:rPr>
        <w:t xml:space="preserve"> </w:t>
      </w:r>
    </w:p>
    <w:p w:rsidR="006E0512" w:rsidRPr="00852E8E" w:rsidRDefault="006E0512" w:rsidP="00707657">
      <w:pPr>
        <w:widowControl/>
        <w:shd w:val="clear" w:color="auto" w:fill="FFFFFF"/>
        <w:autoSpaceDE/>
        <w:autoSpaceDN/>
        <w:adjustRightInd/>
        <w:ind w:firstLine="709"/>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CC4A96" w:rsidRDefault="00CC4A96" w:rsidP="00CC4A96">
      <w:pPr>
        <w:pStyle w:val="a4"/>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001E49F0">
        <w:rPr>
          <w:rFonts w:ascii="Times New Roman" w:hAnsi="Times New Roman"/>
          <w:sz w:val="24"/>
          <w:szCs w:val="24"/>
        </w:rPr>
        <w:t>Развитие творческих способностей</w:t>
      </w:r>
      <w:r w:rsidRPr="00CC4A96">
        <w:rPr>
          <w:rFonts w:ascii="Times New Roman" w:hAnsi="Times New Roman"/>
          <w:sz w:val="24"/>
          <w:szCs w:val="24"/>
        </w:rPr>
        <w:t xml:space="preserve">»/ </w:t>
      </w:r>
      <w:r w:rsidR="00B05A01">
        <w:rPr>
          <w:rFonts w:ascii="Times New Roman" w:hAnsi="Times New Roman"/>
          <w:sz w:val="24"/>
          <w:szCs w:val="24"/>
        </w:rPr>
        <w:t>Т.В. Савченко</w:t>
      </w:r>
      <w:r w:rsidRPr="00CC4A96">
        <w:rPr>
          <w:rFonts w:ascii="Times New Roman" w:hAnsi="Times New Roman"/>
          <w:sz w:val="24"/>
          <w:szCs w:val="24"/>
        </w:rPr>
        <w:t>. – Омск: Изд-во Омской г</w:t>
      </w:r>
      <w:r w:rsidR="005D3A2F">
        <w:rPr>
          <w:rFonts w:ascii="Times New Roman" w:hAnsi="Times New Roman"/>
          <w:sz w:val="24"/>
          <w:szCs w:val="24"/>
        </w:rPr>
        <w:t>уманитарной академии, 20</w:t>
      </w:r>
      <w:r w:rsidR="0053785E">
        <w:rPr>
          <w:rFonts w:ascii="Times New Roman" w:hAnsi="Times New Roman"/>
          <w:sz w:val="24"/>
          <w:szCs w:val="24"/>
        </w:rPr>
        <w:t>22</w:t>
      </w:r>
      <w:r w:rsidR="005D3A2F">
        <w:rPr>
          <w:rFonts w:ascii="Times New Roman" w:hAnsi="Times New Roman"/>
          <w:sz w:val="24"/>
          <w:szCs w:val="24"/>
        </w:rPr>
        <w:t xml:space="preserve">. </w:t>
      </w:r>
    </w:p>
    <w:p w:rsidR="00816FB1" w:rsidRPr="00793E1B" w:rsidRDefault="00816FB1" w:rsidP="00816FB1">
      <w:pPr>
        <w:pStyle w:val="a4"/>
        <w:numPr>
          <w:ilvl w:val="0"/>
          <w:numId w:val="4"/>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16FB1" w:rsidRPr="00644437" w:rsidRDefault="00816FB1" w:rsidP="00816FB1">
      <w:pPr>
        <w:pStyle w:val="a4"/>
        <w:numPr>
          <w:ilvl w:val="0"/>
          <w:numId w:val="4"/>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793E1B" w:rsidRDefault="00816FB1" w:rsidP="00816FB1">
      <w:pPr>
        <w:pStyle w:val="a4"/>
        <w:numPr>
          <w:ilvl w:val="0"/>
          <w:numId w:val="4"/>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8A790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965C02" w:rsidRDefault="00705814" w:rsidP="00052F5F">
      <w:pPr>
        <w:widowControl/>
        <w:tabs>
          <w:tab w:val="left" w:pos="406"/>
        </w:tabs>
        <w:autoSpaceDE/>
        <w:autoSpaceDN/>
        <w:adjustRightInd/>
        <w:ind w:firstLine="408"/>
        <w:jc w:val="both"/>
        <w:rPr>
          <w:b/>
          <w:bCs/>
          <w:i/>
          <w:color w:val="000000"/>
          <w:sz w:val="24"/>
          <w:szCs w:val="24"/>
        </w:rPr>
      </w:pPr>
      <w:r w:rsidRPr="00965C02">
        <w:rPr>
          <w:b/>
          <w:bCs/>
          <w:i/>
          <w:color w:val="000000"/>
          <w:sz w:val="24"/>
          <w:szCs w:val="24"/>
        </w:rPr>
        <w:t>Основная</w:t>
      </w:r>
      <w:r w:rsidR="00705FB5" w:rsidRPr="00965C02">
        <w:rPr>
          <w:b/>
          <w:bCs/>
          <w:i/>
          <w:color w:val="000000"/>
          <w:sz w:val="24"/>
          <w:szCs w:val="24"/>
        </w:rPr>
        <w:t>:</w:t>
      </w:r>
    </w:p>
    <w:p w:rsidR="005D3A2F" w:rsidRDefault="008A7908" w:rsidP="00052F5F">
      <w:pPr>
        <w:numPr>
          <w:ilvl w:val="0"/>
          <w:numId w:val="36"/>
        </w:numPr>
        <w:ind w:left="0" w:firstLine="408"/>
        <w:jc w:val="both"/>
        <w:rPr>
          <w:sz w:val="24"/>
          <w:szCs w:val="24"/>
        </w:rPr>
      </w:pPr>
      <w:r w:rsidRPr="008A7908">
        <w:rPr>
          <w:sz w:val="24"/>
          <w:szCs w:val="24"/>
        </w:rPr>
        <w:t xml:space="preserve">Бухарова, И. С. Диагностика и развитие творческих способностей детей младшего </w:t>
      </w:r>
      <w:r w:rsidRPr="008A7908">
        <w:rPr>
          <w:sz w:val="24"/>
          <w:szCs w:val="24"/>
        </w:rPr>
        <w:lastRenderedPageBreak/>
        <w:t xml:space="preserve">школьного возраста : учебное пособие для академического бакалавриата / И. С. Бухарова. — 2-е изд., пер. и доп. — М. : Издательство Юрайт, 2018. — 119 с. — (Серия : Бакалавр. Академический курс). — ISBN 978-5-534-08212-8. — Режим доступа : </w:t>
      </w:r>
      <w:hyperlink r:id="rId8" w:history="1">
        <w:r w:rsidRPr="00DC1D51">
          <w:rPr>
            <w:rStyle w:val="a8"/>
            <w:sz w:val="24"/>
            <w:szCs w:val="24"/>
          </w:rPr>
          <w:t>www.biblio-online.ru/book/2A4AA300-133A-4A14-BB5D-9CC39E42B1C2</w:t>
        </w:r>
      </w:hyperlink>
      <w:r w:rsidRPr="008A7908">
        <w:rPr>
          <w:sz w:val="24"/>
          <w:szCs w:val="24"/>
        </w:rPr>
        <w:t>.</w:t>
      </w:r>
    </w:p>
    <w:p w:rsidR="008A7908" w:rsidRDefault="008A7908" w:rsidP="00052F5F">
      <w:pPr>
        <w:numPr>
          <w:ilvl w:val="0"/>
          <w:numId w:val="36"/>
        </w:numPr>
        <w:ind w:left="0" w:firstLine="408"/>
        <w:jc w:val="both"/>
        <w:rPr>
          <w:sz w:val="24"/>
          <w:szCs w:val="24"/>
        </w:rPr>
      </w:pPr>
      <w:r w:rsidRPr="008A7908">
        <w:rPr>
          <w:sz w:val="24"/>
          <w:szCs w:val="24"/>
        </w:rPr>
        <w:t xml:space="preserve">Петрушин, В. И. Развитие творческих способностей : учебное пособие / В. И. Петрушин. — М. : Издательство Юрайт, 2018. — 221 с. — (Серия : Образовательный процесс). — ISBN 978-5-534-04905-3. — Режим доступа : </w:t>
      </w:r>
      <w:hyperlink r:id="rId9" w:history="1">
        <w:r w:rsidRPr="00DC1D51">
          <w:rPr>
            <w:rStyle w:val="a8"/>
            <w:sz w:val="24"/>
            <w:szCs w:val="24"/>
          </w:rPr>
          <w:t>www.biblio-online.ru/book/DB94940C-A896-4D84-9BD1-662F4656F1DC</w:t>
        </w:r>
      </w:hyperlink>
      <w:r w:rsidRPr="008A7908">
        <w:rPr>
          <w:sz w:val="24"/>
          <w:szCs w:val="24"/>
        </w:rPr>
        <w:t>.</w:t>
      </w:r>
    </w:p>
    <w:p w:rsidR="008A7908" w:rsidRPr="005D3A2F" w:rsidRDefault="008A7908" w:rsidP="00052F5F">
      <w:pPr>
        <w:ind w:firstLine="408"/>
        <w:jc w:val="both"/>
        <w:rPr>
          <w:sz w:val="24"/>
          <w:szCs w:val="24"/>
        </w:rPr>
      </w:pPr>
    </w:p>
    <w:p w:rsidR="005D3A2F" w:rsidRPr="00EA4EDA" w:rsidRDefault="005D3A2F" w:rsidP="00052F5F">
      <w:pPr>
        <w:ind w:firstLine="408"/>
        <w:jc w:val="both"/>
        <w:rPr>
          <w:b/>
          <w:i/>
          <w:sz w:val="24"/>
          <w:szCs w:val="24"/>
        </w:rPr>
      </w:pPr>
      <w:r w:rsidRPr="00EA4EDA">
        <w:rPr>
          <w:b/>
          <w:i/>
          <w:sz w:val="24"/>
          <w:szCs w:val="24"/>
        </w:rPr>
        <w:t>Дополнительная</w:t>
      </w:r>
    </w:p>
    <w:p w:rsidR="008A7908" w:rsidRPr="00E96696" w:rsidRDefault="008A7908" w:rsidP="00052F5F">
      <w:pPr>
        <w:numPr>
          <w:ilvl w:val="0"/>
          <w:numId w:val="36"/>
        </w:numPr>
        <w:ind w:left="0" w:firstLine="408"/>
        <w:jc w:val="both"/>
        <w:rPr>
          <w:sz w:val="24"/>
          <w:szCs w:val="24"/>
        </w:rPr>
      </w:pPr>
      <w:r w:rsidRPr="00E96696">
        <w:rPr>
          <w:sz w:val="24"/>
          <w:szCs w:val="24"/>
        </w:rPr>
        <w:t>Кабардина С.И. Личностно ориентированные основы развития познавательных способностей учащихся в современной школе [Электронный ресурс]: монография/ Кабардина С.И., Кабардин О.Ф., Любимова Г.В.— Электрон. текстовые данные.— Саратов: Вузов</w:t>
      </w:r>
      <w:r w:rsidR="00E96696" w:rsidRPr="00E96696">
        <w:rPr>
          <w:sz w:val="24"/>
          <w:szCs w:val="24"/>
        </w:rPr>
        <w:t>ское образование, 2018</w:t>
      </w:r>
      <w:r w:rsidRPr="00E96696">
        <w:rPr>
          <w:sz w:val="24"/>
          <w:szCs w:val="24"/>
        </w:rPr>
        <w:t xml:space="preserve">.— 347 c.— Режим доступа: </w:t>
      </w:r>
      <w:hyperlink r:id="rId10" w:history="1">
        <w:r w:rsidR="004A69C9">
          <w:rPr>
            <w:rStyle w:val="a8"/>
            <w:sz w:val="24"/>
            <w:szCs w:val="24"/>
          </w:rPr>
          <w:t>http://www.iprbookshop.ru/11025</w:t>
        </w:r>
      </w:hyperlink>
    </w:p>
    <w:p w:rsidR="005D3A2F" w:rsidRPr="00EA4EDA" w:rsidRDefault="005D3A2F" w:rsidP="00052F5F">
      <w:pPr>
        <w:numPr>
          <w:ilvl w:val="0"/>
          <w:numId w:val="36"/>
        </w:numPr>
        <w:ind w:left="0" w:firstLine="408"/>
        <w:jc w:val="both"/>
        <w:rPr>
          <w:sz w:val="24"/>
          <w:szCs w:val="24"/>
        </w:rPr>
      </w:pPr>
      <w:r w:rsidRPr="00EA4EDA">
        <w:rPr>
          <w:sz w:val="24"/>
          <w:szCs w:val="24"/>
        </w:rPr>
        <w:t>Савенков, А. И.</w:t>
      </w:r>
      <w:r w:rsidRPr="00EA4EDA">
        <w:t> </w:t>
      </w:r>
      <w:r w:rsidRPr="00EA4EDA">
        <w:rPr>
          <w:sz w:val="24"/>
          <w:szCs w:val="24"/>
        </w:rPr>
        <w:t>Педагогика. Исследовательский подход в 2 ч. Часть 1 : учебник и практикум для академического бакалавриата / А. И. Савенков. — 2-е изд., испр. и доп. — М. : Издательство Юрайт, 201</w:t>
      </w:r>
      <w:r w:rsidR="008A7908" w:rsidRPr="00EA4EDA">
        <w:rPr>
          <w:sz w:val="24"/>
          <w:szCs w:val="24"/>
        </w:rPr>
        <w:t>8</w:t>
      </w:r>
      <w:r w:rsidRPr="00EA4EDA">
        <w:rPr>
          <w:sz w:val="24"/>
          <w:szCs w:val="24"/>
        </w:rPr>
        <w:t>. — 268 с. — (Авторский учебник). — ISBN 978-5-534-02166-0..— Режим доступа:</w:t>
      </w:r>
      <w:r w:rsidRPr="005D3A2F">
        <w:rPr>
          <w:sz w:val="24"/>
          <w:szCs w:val="24"/>
        </w:rPr>
        <w:t xml:space="preserve"> </w:t>
      </w:r>
      <w:hyperlink r:id="rId11" w:history="1">
        <w:r w:rsidR="004A69C9">
          <w:rPr>
            <w:rStyle w:val="a8"/>
            <w:sz w:val="24"/>
            <w:szCs w:val="24"/>
          </w:rPr>
          <w:t>https://www.biblio-online.ru/book/BC76EF52-6362-4F52-A8B6-9FD7B438C97A</w:t>
        </w:r>
      </w:hyperlink>
    </w:p>
    <w:p w:rsidR="005D3A2F" w:rsidRPr="00EA4EDA" w:rsidRDefault="005D3A2F" w:rsidP="00052F5F">
      <w:pPr>
        <w:numPr>
          <w:ilvl w:val="0"/>
          <w:numId w:val="36"/>
        </w:numPr>
        <w:ind w:left="0" w:firstLine="408"/>
        <w:jc w:val="both"/>
        <w:rPr>
          <w:sz w:val="24"/>
          <w:szCs w:val="24"/>
        </w:rPr>
      </w:pPr>
      <w:r w:rsidRPr="00EA4EDA">
        <w:rPr>
          <w:sz w:val="24"/>
          <w:szCs w:val="24"/>
        </w:rPr>
        <w:t>Савенков, А. И.</w:t>
      </w:r>
      <w:r w:rsidRPr="00EA4EDA">
        <w:t> </w:t>
      </w:r>
      <w:r w:rsidRPr="00EA4EDA">
        <w:rPr>
          <w:sz w:val="24"/>
          <w:szCs w:val="24"/>
        </w:rPr>
        <w:t>Педагогика. Исследовательский подход. В 2 ч. Часть 2 : учебник и практикум для академического бакалавриата / А. И. Савенков. — 2-е изд., испр. и доп. — М. : Издательство Юрайт, 201</w:t>
      </w:r>
      <w:r w:rsidR="008A7908" w:rsidRPr="00EA4EDA">
        <w:rPr>
          <w:sz w:val="24"/>
          <w:szCs w:val="24"/>
        </w:rPr>
        <w:t>8</w:t>
      </w:r>
      <w:r w:rsidRPr="00EA4EDA">
        <w:rPr>
          <w:sz w:val="24"/>
          <w:szCs w:val="24"/>
        </w:rPr>
        <w:t>. — 217 с. — (Авторский учебник). — ISBN 978-5-534-02187-5— Режим доступа:</w:t>
      </w:r>
      <w:r w:rsidRPr="005D3A2F">
        <w:rPr>
          <w:sz w:val="24"/>
          <w:szCs w:val="24"/>
        </w:rPr>
        <w:t xml:space="preserve"> </w:t>
      </w:r>
      <w:hyperlink r:id="rId12" w:history="1">
        <w:r w:rsidR="004A69C9">
          <w:rPr>
            <w:rStyle w:val="a8"/>
            <w:sz w:val="24"/>
            <w:szCs w:val="24"/>
          </w:rPr>
          <w:t>https://www.biblio-online.ru/book/E0518DBD-BFE3-4C8E-B97C-24BBC971FBC8</w:t>
        </w:r>
      </w:hyperlink>
    </w:p>
    <w:p w:rsidR="00965C02" w:rsidRPr="00965C02" w:rsidRDefault="00965C02" w:rsidP="00052F5F">
      <w:pPr>
        <w:ind w:firstLine="408"/>
        <w:jc w:val="both"/>
        <w:rPr>
          <w:sz w:val="24"/>
          <w:szCs w:val="24"/>
          <w:shd w:val="clear" w:color="auto" w:fill="FFFFFF"/>
        </w:rPr>
      </w:pPr>
    </w:p>
    <w:p w:rsidR="007F4B97" w:rsidRPr="00965C02" w:rsidRDefault="007F4B97" w:rsidP="00965C02">
      <w:pPr>
        <w:widowControl/>
        <w:autoSpaceDE/>
        <w:autoSpaceDN/>
        <w:adjustRightInd/>
        <w:ind w:left="720"/>
        <w:rPr>
          <w:i/>
          <w:color w:val="000000"/>
          <w:sz w:val="24"/>
          <w:szCs w:val="24"/>
        </w:rPr>
      </w:pPr>
    </w:p>
    <w:p w:rsidR="00777B09" w:rsidRPr="00793E1B" w:rsidRDefault="008A790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4A69C9">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4A69C9">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A69C9">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4A69C9">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4A69C9">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E590D">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A69C9">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A69C9">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A69C9">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A69C9">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A69C9">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A69C9">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A69C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A790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1E49F0">
        <w:rPr>
          <w:b/>
          <w:bCs/>
          <w:sz w:val="24"/>
          <w:szCs w:val="24"/>
        </w:rPr>
        <w:t>Развитие творческих способностей</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43154" w:rsidRPr="0044042F" w:rsidRDefault="00943154" w:rsidP="00943154">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3154" w:rsidRPr="00682A13" w:rsidRDefault="00943154" w:rsidP="00943154">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43154" w:rsidRPr="00682A13" w:rsidRDefault="00943154" w:rsidP="0094315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43154" w:rsidRPr="00682A13" w:rsidRDefault="00943154" w:rsidP="0094315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43154" w:rsidRPr="00682A13" w:rsidRDefault="00943154" w:rsidP="0094315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43154" w:rsidRDefault="00943154" w:rsidP="00943154">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43154" w:rsidRDefault="00943154" w:rsidP="00943154">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A69C9">
          <w:rPr>
            <w:rStyle w:val="a8"/>
            <w:rFonts w:ascii="Times New Roman" w:hAnsi="Times New Roman"/>
            <w:sz w:val="24"/>
            <w:szCs w:val="24"/>
          </w:rPr>
          <w:t>http://www.consultant.ru/edu/student/study/</w:t>
        </w:r>
      </w:hyperlink>
    </w:p>
    <w:p w:rsidR="00943154" w:rsidRDefault="00943154" w:rsidP="00943154">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A69C9">
          <w:rPr>
            <w:rStyle w:val="a8"/>
            <w:rFonts w:ascii="Times New Roman" w:hAnsi="Times New Roman"/>
            <w:sz w:val="24"/>
            <w:szCs w:val="24"/>
          </w:rPr>
          <w:t>http://edu.garant.ru/omga/</w:t>
        </w:r>
      </w:hyperlink>
    </w:p>
    <w:p w:rsidR="00943154" w:rsidRDefault="00943154" w:rsidP="00943154">
      <w:pPr>
        <w:pStyle w:val="a4"/>
        <w:numPr>
          <w:ilvl w:val="0"/>
          <w:numId w:val="3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4A69C9">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43154" w:rsidRDefault="00943154" w:rsidP="00943154">
      <w:pPr>
        <w:pStyle w:val="a4"/>
        <w:numPr>
          <w:ilvl w:val="0"/>
          <w:numId w:val="3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4A69C9">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43154" w:rsidRDefault="00943154" w:rsidP="00943154">
      <w:pPr>
        <w:pStyle w:val="a4"/>
        <w:numPr>
          <w:ilvl w:val="0"/>
          <w:numId w:val="3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4A69C9">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43154" w:rsidRPr="00C46083" w:rsidRDefault="00943154" w:rsidP="00943154">
      <w:pPr>
        <w:pStyle w:val="a4"/>
        <w:numPr>
          <w:ilvl w:val="0"/>
          <w:numId w:val="37"/>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1" w:history="1">
        <w:r w:rsidR="004A69C9">
          <w:rPr>
            <w:rStyle w:val="a8"/>
            <w:rFonts w:ascii="Times New Roman" w:eastAsia="Times New Roman" w:hAnsi="Times New Roman"/>
            <w:sz w:val="24"/>
          </w:rPr>
          <w:t>http://www.gumer.info/bibliotek_Buks/Pedagog/index.php</w:t>
        </w:r>
      </w:hyperlink>
    </w:p>
    <w:p w:rsidR="00943154" w:rsidRDefault="00943154" w:rsidP="00943154">
      <w:pPr>
        <w:ind w:firstLine="709"/>
        <w:jc w:val="both"/>
        <w:rPr>
          <w:b/>
          <w:sz w:val="24"/>
          <w:szCs w:val="24"/>
        </w:rPr>
      </w:pPr>
    </w:p>
    <w:p w:rsidR="00943154" w:rsidRPr="0029490B" w:rsidRDefault="00943154" w:rsidP="00943154">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43154" w:rsidRPr="00283E5A" w:rsidRDefault="00943154" w:rsidP="00943154">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3154" w:rsidRPr="00283E5A" w:rsidRDefault="00943154" w:rsidP="00943154">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3154" w:rsidRPr="00283E5A" w:rsidRDefault="00943154" w:rsidP="00943154">
      <w:pPr>
        <w:ind w:firstLine="709"/>
        <w:jc w:val="both"/>
        <w:rPr>
          <w:sz w:val="24"/>
          <w:szCs w:val="24"/>
        </w:rPr>
      </w:pPr>
      <w:r w:rsidRPr="00283E5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83E5A">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3154" w:rsidRPr="00283E5A" w:rsidRDefault="00943154" w:rsidP="00943154">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3154" w:rsidRPr="00283E5A" w:rsidRDefault="00943154" w:rsidP="00943154">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2EB2">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43154" w:rsidRPr="00283E5A" w:rsidRDefault="00943154" w:rsidP="00943154">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43154" w:rsidRPr="00283E5A" w:rsidRDefault="00943154" w:rsidP="00943154">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02EB2">
          <w:rPr>
            <w:rStyle w:val="a8"/>
            <w:sz w:val="24"/>
            <w:szCs w:val="24"/>
          </w:rPr>
          <w:t>www.biblio-online.ru</w:t>
        </w:r>
      </w:hyperlink>
      <w:r w:rsidRPr="00283E5A">
        <w:rPr>
          <w:sz w:val="24"/>
          <w:szCs w:val="24"/>
        </w:rPr>
        <w:t xml:space="preserve"> </w:t>
      </w:r>
    </w:p>
    <w:p w:rsidR="00943154" w:rsidRPr="00283E5A" w:rsidRDefault="00943154" w:rsidP="00943154">
      <w:pPr>
        <w:ind w:firstLine="709"/>
        <w:jc w:val="both"/>
        <w:rPr>
          <w:sz w:val="24"/>
          <w:szCs w:val="24"/>
        </w:rPr>
      </w:pPr>
      <w:r w:rsidRPr="00283E5A">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283E5A">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43154" w:rsidRPr="00283E5A" w:rsidRDefault="00943154" w:rsidP="00943154">
      <w:pPr>
        <w:jc w:val="both"/>
        <w:rPr>
          <w:sz w:val="24"/>
          <w:szCs w:val="24"/>
        </w:rPr>
      </w:pPr>
      <w:r w:rsidRPr="00283E5A">
        <w:rPr>
          <w:sz w:val="24"/>
          <w:szCs w:val="24"/>
        </w:rPr>
        <w:t xml:space="preserve"> </w:t>
      </w:r>
    </w:p>
    <w:p w:rsidR="00943154" w:rsidRPr="00036F40" w:rsidRDefault="00943154" w:rsidP="00943154">
      <w:pPr>
        <w:ind w:firstLine="709"/>
        <w:jc w:val="both"/>
        <w:rPr>
          <w:sz w:val="24"/>
          <w:szCs w:val="24"/>
        </w:rPr>
      </w:pPr>
    </w:p>
    <w:p w:rsidR="00943154" w:rsidRDefault="00943154" w:rsidP="00943154">
      <w:pPr>
        <w:ind w:firstLine="709"/>
        <w:jc w:val="both"/>
      </w:pPr>
    </w:p>
    <w:p w:rsidR="00943154" w:rsidRPr="00A40306" w:rsidRDefault="00943154" w:rsidP="00943154"/>
    <w:p w:rsidR="00FA5C55" w:rsidRPr="008A7908" w:rsidRDefault="00FA5C55" w:rsidP="00943154">
      <w:pPr>
        <w:tabs>
          <w:tab w:val="left" w:pos="993"/>
        </w:tabs>
        <w:ind w:left="720"/>
        <w:jc w:val="center"/>
        <w:rPr>
          <w:color w:val="FF0000"/>
          <w:sz w:val="24"/>
          <w:szCs w:val="24"/>
        </w:rPr>
      </w:pPr>
    </w:p>
    <w:sectPr w:rsidR="00FA5C55" w:rsidRPr="008A79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2F4" w:rsidRDefault="004E32F4" w:rsidP="00160BC1">
      <w:r>
        <w:separator/>
      </w:r>
    </w:p>
  </w:endnote>
  <w:endnote w:type="continuationSeparator" w:id="0">
    <w:p w:rsidR="004E32F4" w:rsidRDefault="004E32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2F4" w:rsidRDefault="004E32F4" w:rsidP="00160BC1">
      <w:r>
        <w:separator/>
      </w:r>
    </w:p>
  </w:footnote>
  <w:footnote w:type="continuationSeparator" w:id="0">
    <w:p w:rsidR="004E32F4" w:rsidRDefault="004E32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B06514"/>
    <w:multiLevelType w:val="hybridMultilevel"/>
    <w:tmpl w:val="F75665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791F55"/>
    <w:multiLevelType w:val="hybridMultilevel"/>
    <w:tmpl w:val="8F1E0722"/>
    <w:lvl w:ilvl="0" w:tplc="0D1EB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844A04"/>
    <w:multiLevelType w:val="hybridMultilevel"/>
    <w:tmpl w:val="74B27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9"/>
  </w:num>
  <w:num w:numId="4">
    <w:abstractNumId w:val="1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7"/>
  </w:num>
  <w:num w:numId="16">
    <w:abstractNumId w:val="2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32"/>
  </w:num>
  <w:num w:numId="34">
    <w:abstractNumId w:val="19"/>
  </w:num>
  <w:num w:numId="35">
    <w:abstractNumId w:val="11"/>
  </w:num>
  <w:num w:numId="36">
    <w:abstractNumId w:val="22"/>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31"/>
    <w:rsid w:val="000279C8"/>
    <w:rsid w:val="00027D2C"/>
    <w:rsid w:val="00027D3F"/>
    <w:rsid w:val="00027E5B"/>
    <w:rsid w:val="000304A6"/>
    <w:rsid w:val="00037461"/>
    <w:rsid w:val="00040D5F"/>
    <w:rsid w:val="0004173E"/>
    <w:rsid w:val="000418D0"/>
    <w:rsid w:val="00051AEE"/>
    <w:rsid w:val="00052F5F"/>
    <w:rsid w:val="00060A01"/>
    <w:rsid w:val="000620A4"/>
    <w:rsid w:val="00064AA9"/>
    <w:rsid w:val="00074D26"/>
    <w:rsid w:val="000835F5"/>
    <w:rsid w:val="0008727A"/>
    <w:rsid w:val="000875BF"/>
    <w:rsid w:val="00087856"/>
    <w:rsid w:val="000911D1"/>
    <w:rsid w:val="000A4FAC"/>
    <w:rsid w:val="000B130E"/>
    <w:rsid w:val="000B1331"/>
    <w:rsid w:val="000B7795"/>
    <w:rsid w:val="000C170A"/>
    <w:rsid w:val="000C189B"/>
    <w:rsid w:val="000C4546"/>
    <w:rsid w:val="000D07C6"/>
    <w:rsid w:val="000D4429"/>
    <w:rsid w:val="000D6DE5"/>
    <w:rsid w:val="000E37E9"/>
    <w:rsid w:val="000E6326"/>
    <w:rsid w:val="000E721F"/>
    <w:rsid w:val="000F5C18"/>
    <w:rsid w:val="000F69B1"/>
    <w:rsid w:val="00102E02"/>
    <w:rsid w:val="00107F4C"/>
    <w:rsid w:val="00114770"/>
    <w:rsid w:val="001165D0"/>
    <w:rsid w:val="001166B7"/>
    <w:rsid w:val="001167A8"/>
    <w:rsid w:val="0012483D"/>
    <w:rsid w:val="00127108"/>
    <w:rsid w:val="00127DEA"/>
    <w:rsid w:val="00131CDA"/>
    <w:rsid w:val="0013267C"/>
    <w:rsid w:val="00132F57"/>
    <w:rsid w:val="00135938"/>
    <w:rsid w:val="001378B1"/>
    <w:rsid w:val="001434DD"/>
    <w:rsid w:val="00155107"/>
    <w:rsid w:val="0015639D"/>
    <w:rsid w:val="00160BC1"/>
    <w:rsid w:val="00161C70"/>
    <w:rsid w:val="001716A9"/>
    <w:rsid w:val="00174539"/>
    <w:rsid w:val="001766DC"/>
    <w:rsid w:val="0017672D"/>
    <w:rsid w:val="00181AAB"/>
    <w:rsid w:val="00184F65"/>
    <w:rsid w:val="001871AA"/>
    <w:rsid w:val="001A34E7"/>
    <w:rsid w:val="001A6533"/>
    <w:rsid w:val="001C2B34"/>
    <w:rsid w:val="001C4FED"/>
    <w:rsid w:val="001C6305"/>
    <w:rsid w:val="001E0DC3"/>
    <w:rsid w:val="001E49F0"/>
    <w:rsid w:val="001F11DE"/>
    <w:rsid w:val="001F7D41"/>
    <w:rsid w:val="00207E2E"/>
    <w:rsid w:val="00207FB7"/>
    <w:rsid w:val="00211C1B"/>
    <w:rsid w:val="00220670"/>
    <w:rsid w:val="002252AE"/>
    <w:rsid w:val="00225BAB"/>
    <w:rsid w:val="00234629"/>
    <w:rsid w:val="00240A81"/>
    <w:rsid w:val="00241E5E"/>
    <w:rsid w:val="002438B2"/>
    <w:rsid w:val="00245199"/>
    <w:rsid w:val="00262EFD"/>
    <w:rsid w:val="00263811"/>
    <w:rsid w:val="00264256"/>
    <w:rsid w:val="002657BC"/>
    <w:rsid w:val="00276128"/>
    <w:rsid w:val="0027733F"/>
    <w:rsid w:val="00281992"/>
    <w:rsid w:val="00282BCD"/>
    <w:rsid w:val="00291D05"/>
    <w:rsid w:val="002933E5"/>
    <w:rsid w:val="002A0D1B"/>
    <w:rsid w:val="002A7B5A"/>
    <w:rsid w:val="002B5AB9"/>
    <w:rsid w:val="002B6C87"/>
    <w:rsid w:val="002B734E"/>
    <w:rsid w:val="002C0F56"/>
    <w:rsid w:val="002C2113"/>
    <w:rsid w:val="002C2455"/>
    <w:rsid w:val="002C2EAE"/>
    <w:rsid w:val="002C3F08"/>
    <w:rsid w:val="002C5DF9"/>
    <w:rsid w:val="002C7582"/>
    <w:rsid w:val="002D2B3C"/>
    <w:rsid w:val="002D6AC0"/>
    <w:rsid w:val="002E195D"/>
    <w:rsid w:val="002E2C31"/>
    <w:rsid w:val="002E4CB7"/>
    <w:rsid w:val="002F2C25"/>
    <w:rsid w:val="00315579"/>
    <w:rsid w:val="00315AB7"/>
    <w:rsid w:val="00317B49"/>
    <w:rsid w:val="0032166A"/>
    <w:rsid w:val="00330957"/>
    <w:rsid w:val="0033546E"/>
    <w:rsid w:val="003421F1"/>
    <w:rsid w:val="003428B0"/>
    <w:rsid w:val="00343484"/>
    <w:rsid w:val="00355C7E"/>
    <w:rsid w:val="003618C2"/>
    <w:rsid w:val="00363097"/>
    <w:rsid w:val="00365758"/>
    <w:rsid w:val="003668E3"/>
    <w:rsid w:val="003711AB"/>
    <w:rsid w:val="00381A3E"/>
    <w:rsid w:val="003905C9"/>
    <w:rsid w:val="00390B62"/>
    <w:rsid w:val="00391DDD"/>
    <w:rsid w:val="00394559"/>
    <w:rsid w:val="003A3494"/>
    <w:rsid w:val="003A3C41"/>
    <w:rsid w:val="003A57B5"/>
    <w:rsid w:val="003A6FB0"/>
    <w:rsid w:val="003A71E4"/>
    <w:rsid w:val="003B7F71"/>
    <w:rsid w:val="003D4A60"/>
    <w:rsid w:val="003D553C"/>
    <w:rsid w:val="003E3A7F"/>
    <w:rsid w:val="003E590D"/>
    <w:rsid w:val="003E728A"/>
    <w:rsid w:val="003F78A9"/>
    <w:rsid w:val="00400491"/>
    <w:rsid w:val="00406E7F"/>
    <w:rsid w:val="00407242"/>
    <w:rsid w:val="00407404"/>
    <w:rsid w:val="004110F5"/>
    <w:rsid w:val="004204A2"/>
    <w:rsid w:val="00420E03"/>
    <w:rsid w:val="004213FF"/>
    <w:rsid w:val="0042589B"/>
    <w:rsid w:val="00425FAB"/>
    <w:rsid w:val="00435249"/>
    <w:rsid w:val="004431F7"/>
    <w:rsid w:val="00443343"/>
    <w:rsid w:val="0046365B"/>
    <w:rsid w:val="00471612"/>
    <w:rsid w:val="0047224A"/>
    <w:rsid w:val="0047572F"/>
    <w:rsid w:val="0047633A"/>
    <w:rsid w:val="0048300E"/>
    <w:rsid w:val="0049217A"/>
    <w:rsid w:val="004A1792"/>
    <w:rsid w:val="004A2586"/>
    <w:rsid w:val="004A2C0D"/>
    <w:rsid w:val="004A2E62"/>
    <w:rsid w:val="004A68C9"/>
    <w:rsid w:val="004A69C9"/>
    <w:rsid w:val="004B4ABA"/>
    <w:rsid w:val="004B6AE1"/>
    <w:rsid w:val="004C5815"/>
    <w:rsid w:val="004C6DB3"/>
    <w:rsid w:val="004E0C3F"/>
    <w:rsid w:val="004E32F4"/>
    <w:rsid w:val="004E3D82"/>
    <w:rsid w:val="004E40FE"/>
    <w:rsid w:val="004E4CD6"/>
    <w:rsid w:val="004E4DB2"/>
    <w:rsid w:val="004E62F1"/>
    <w:rsid w:val="004E753A"/>
    <w:rsid w:val="004F1580"/>
    <w:rsid w:val="004F3C72"/>
    <w:rsid w:val="005006F3"/>
    <w:rsid w:val="0050678F"/>
    <w:rsid w:val="005078B8"/>
    <w:rsid w:val="00516F43"/>
    <w:rsid w:val="00521961"/>
    <w:rsid w:val="005362E6"/>
    <w:rsid w:val="0053785E"/>
    <w:rsid w:val="00537A62"/>
    <w:rsid w:val="00540F31"/>
    <w:rsid w:val="00544133"/>
    <w:rsid w:val="00555A38"/>
    <w:rsid w:val="00562547"/>
    <w:rsid w:val="00565480"/>
    <w:rsid w:val="005669CB"/>
    <w:rsid w:val="00572F9F"/>
    <w:rsid w:val="005816EA"/>
    <w:rsid w:val="00582969"/>
    <w:rsid w:val="00583C2E"/>
    <w:rsid w:val="00584FE8"/>
    <w:rsid w:val="00586FAD"/>
    <w:rsid w:val="005915BA"/>
    <w:rsid w:val="00591B36"/>
    <w:rsid w:val="005A28FC"/>
    <w:rsid w:val="005A3679"/>
    <w:rsid w:val="005A5AA0"/>
    <w:rsid w:val="005B47CE"/>
    <w:rsid w:val="005B5423"/>
    <w:rsid w:val="005C13E4"/>
    <w:rsid w:val="005C20F0"/>
    <w:rsid w:val="005C29D4"/>
    <w:rsid w:val="005C3AEB"/>
    <w:rsid w:val="005C3E07"/>
    <w:rsid w:val="005C7567"/>
    <w:rsid w:val="005D206B"/>
    <w:rsid w:val="005D3A2F"/>
    <w:rsid w:val="005D5EFE"/>
    <w:rsid w:val="005F2349"/>
    <w:rsid w:val="0060313B"/>
    <w:rsid w:val="006044B4"/>
    <w:rsid w:val="00607867"/>
    <w:rsid w:val="00607E17"/>
    <w:rsid w:val="006107F6"/>
    <w:rsid w:val="006118F6"/>
    <w:rsid w:val="0062330B"/>
    <w:rsid w:val="00624E28"/>
    <w:rsid w:val="00642A2F"/>
    <w:rsid w:val="006439F4"/>
    <w:rsid w:val="0064502A"/>
    <w:rsid w:val="00653217"/>
    <w:rsid w:val="0065545A"/>
    <w:rsid w:val="0065606F"/>
    <w:rsid w:val="0065610D"/>
    <w:rsid w:val="00656AC4"/>
    <w:rsid w:val="00660FFD"/>
    <w:rsid w:val="00674C68"/>
    <w:rsid w:val="00676914"/>
    <w:rsid w:val="00680350"/>
    <w:rsid w:val="00681553"/>
    <w:rsid w:val="00687B3A"/>
    <w:rsid w:val="00692DD7"/>
    <w:rsid w:val="0069440C"/>
    <w:rsid w:val="006A4D33"/>
    <w:rsid w:val="006A78A0"/>
    <w:rsid w:val="006B0CA3"/>
    <w:rsid w:val="006B17A4"/>
    <w:rsid w:val="006B33D9"/>
    <w:rsid w:val="006D108C"/>
    <w:rsid w:val="006D15B6"/>
    <w:rsid w:val="006D2DD3"/>
    <w:rsid w:val="006D320A"/>
    <w:rsid w:val="006D5E40"/>
    <w:rsid w:val="006D6805"/>
    <w:rsid w:val="006D7FAB"/>
    <w:rsid w:val="006E0512"/>
    <w:rsid w:val="006E5C19"/>
    <w:rsid w:val="00704ADC"/>
    <w:rsid w:val="00705814"/>
    <w:rsid w:val="00705FB5"/>
    <w:rsid w:val="007066B1"/>
    <w:rsid w:val="00707657"/>
    <w:rsid w:val="00713D44"/>
    <w:rsid w:val="007143FA"/>
    <w:rsid w:val="00714518"/>
    <w:rsid w:val="007327FE"/>
    <w:rsid w:val="007375C6"/>
    <w:rsid w:val="00741DD5"/>
    <w:rsid w:val="007512C7"/>
    <w:rsid w:val="00752936"/>
    <w:rsid w:val="0076201E"/>
    <w:rsid w:val="00764497"/>
    <w:rsid w:val="007674B9"/>
    <w:rsid w:val="007751FE"/>
    <w:rsid w:val="007776A0"/>
    <w:rsid w:val="00777B09"/>
    <w:rsid w:val="00780459"/>
    <w:rsid w:val="00781ADF"/>
    <w:rsid w:val="00783D3E"/>
    <w:rsid w:val="00785842"/>
    <w:rsid w:val="007865CB"/>
    <w:rsid w:val="00793E1B"/>
    <w:rsid w:val="00793F01"/>
    <w:rsid w:val="007A2E12"/>
    <w:rsid w:val="007A5EE5"/>
    <w:rsid w:val="007A7E7B"/>
    <w:rsid w:val="007B2F12"/>
    <w:rsid w:val="007C277B"/>
    <w:rsid w:val="007D5CC1"/>
    <w:rsid w:val="007E10C6"/>
    <w:rsid w:val="007F098D"/>
    <w:rsid w:val="007F4B97"/>
    <w:rsid w:val="007F7A4D"/>
    <w:rsid w:val="00801B83"/>
    <w:rsid w:val="0080357D"/>
    <w:rsid w:val="00816FB1"/>
    <w:rsid w:val="00820D1B"/>
    <w:rsid w:val="00823333"/>
    <w:rsid w:val="00823E5A"/>
    <w:rsid w:val="00837641"/>
    <w:rsid w:val="008423FF"/>
    <w:rsid w:val="00852E8E"/>
    <w:rsid w:val="00857FC8"/>
    <w:rsid w:val="008649A4"/>
    <w:rsid w:val="0086651C"/>
    <w:rsid w:val="008744A8"/>
    <w:rsid w:val="00874DA9"/>
    <w:rsid w:val="00874F86"/>
    <w:rsid w:val="00875896"/>
    <w:rsid w:val="00880889"/>
    <w:rsid w:val="0088272E"/>
    <w:rsid w:val="008A7908"/>
    <w:rsid w:val="008B6331"/>
    <w:rsid w:val="008B789E"/>
    <w:rsid w:val="008D18EA"/>
    <w:rsid w:val="008D7879"/>
    <w:rsid w:val="008E5E59"/>
    <w:rsid w:val="008F4789"/>
    <w:rsid w:val="009012F8"/>
    <w:rsid w:val="009027E2"/>
    <w:rsid w:val="009131DC"/>
    <w:rsid w:val="00920199"/>
    <w:rsid w:val="00921868"/>
    <w:rsid w:val="00941875"/>
    <w:rsid w:val="00943154"/>
    <w:rsid w:val="00947801"/>
    <w:rsid w:val="0095017C"/>
    <w:rsid w:val="00951F6B"/>
    <w:rsid w:val="009528CA"/>
    <w:rsid w:val="009545C3"/>
    <w:rsid w:val="00954E45"/>
    <w:rsid w:val="00955A08"/>
    <w:rsid w:val="00957E66"/>
    <w:rsid w:val="00965998"/>
    <w:rsid w:val="00965C02"/>
    <w:rsid w:val="0097577D"/>
    <w:rsid w:val="00980A30"/>
    <w:rsid w:val="009A4383"/>
    <w:rsid w:val="009A7B14"/>
    <w:rsid w:val="009C33D9"/>
    <w:rsid w:val="009D5DF6"/>
    <w:rsid w:val="009E09C6"/>
    <w:rsid w:val="009E3498"/>
    <w:rsid w:val="009E35D2"/>
    <w:rsid w:val="009E4ACA"/>
    <w:rsid w:val="009F16FE"/>
    <w:rsid w:val="009F4070"/>
    <w:rsid w:val="009F44FB"/>
    <w:rsid w:val="00A02D86"/>
    <w:rsid w:val="00A06AF6"/>
    <w:rsid w:val="00A2116D"/>
    <w:rsid w:val="00A26749"/>
    <w:rsid w:val="00A26B73"/>
    <w:rsid w:val="00A275E4"/>
    <w:rsid w:val="00A32A5F"/>
    <w:rsid w:val="00A40721"/>
    <w:rsid w:val="00A40F7E"/>
    <w:rsid w:val="00A44F9E"/>
    <w:rsid w:val="00A45D07"/>
    <w:rsid w:val="00A5652A"/>
    <w:rsid w:val="00A567CD"/>
    <w:rsid w:val="00A63D90"/>
    <w:rsid w:val="00A663F2"/>
    <w:rsid w:val="00A75675"/>
    <w:rsid w:val="00A76E53"/>
    <w:rsid w:val="00A8236E"/>
    <w:rsid w:val="00A84E73"/>
    <w:rsid w:val="00A86303"/>
    <w:rsid w:val="00A872D2"/>
    <w:rsid w:val="00A9265C"/>
    <w:rsid w:val="00A9570B"/>
    <w:rsid w:val="00A9607B"/>
    <w:rsid w:val="00A96C48"/>
    <w:rsid w:val="00AA28FF"/>
    <w:rsid w:val="00AA2A29"/>
    <w:rsid w:val="00AA7B06"/>
    <w:rsid w:val="00AB2091"/>
    <w:rsid w:val="00AB2CF1"/>
    <w:rsid w:val="00AB7F94"/>
    <w:rsid w:val="00AC0290"/>
    <w:rsid w:val="00AD0669"/>
    <w:rsid w:val="00AD208A"/>
    <w:rsid w:val="00AD2CD3"/>
    <w:rsid w:val="00AD3421"/>
    <w:rsid w:val="00AD4A3C"/>
    <w:rsid w:val="00AE3177"/>
    <w:rsid w:val="00AF61EB"/>
    <w:rsid w:val="00B05A01"/>
    <w:rsid w:val="00B05B20"/>
    <w:rsid w:val="00B1239F"/>
    <w:rsid w:val="00B265A8"/>
    <w:rsid w:val="00B35772"/>
    <w:rsid w:val="00B50C44"/>
    <w:rsid w:val="00B5209B"/>
    <w:rsid w:val="00B542D4"/>
    <w:rsid w:val="00B54421"/>
    <w:rsid w:val="00B56610"/>
    <w:rsid w:val="00B642B8"/>
    <w:rsid w:val="00B656FF"/>
    <w:rsid w:val="00B817E2"/>
    <w:rsid w:val="00B81F17"/>
    <w:rsid w:val="00BB6C9A"/>
    <w:rsid w:val="00BB70FB"/>
    <w:rsid w:val="00BC075E"/>
    <w:rsid w:val="00BE023D"/>
    <w:rsid w:val="00BF22FC"/>
    <w:rsid w:val="00C1245E"/>
    <w:rsid w:val="00C2108E"/>
    <w:rsid w:val="00C228C5"/>
    <w:rsid w:val="00C24EA8"/>
    <w:rsid w:val="00C26026"/>
    <w:rsid w:val="00C2747F"/>
    <w:rsid w:val="00C33468"/>
    <w:rsid w:val="00C3475E"/>
    <w:rsid w:val="00C40C06"/>
    <w:rsid w:val="00C465D2"/>
    <w:rsid w:val="00C55E91"/>
    <w:rsid w:val="00C70CA1"/>
    <w:rsid w:val="00C90A7A"/>
    <w:rsid w:val="00C935D3"/>
    <w:rsid w:val="00C93F61"/>
    <w:rsid w:val="00C94464"/>
    <w:rsid w:val="00C953C9"/>
    <w:rsid w:val="00C95442"/>
    <w:rsid w:val="00CA401A"/>
    <w:rsid w:val="00CB27ED"/>
    <w:rsid w:val="00CB61D6"/>
    <w:rsid w:val="00CB65AF"/>
    <w:rsid w:val="00CC0251"/>
    <w:rsid w:val="00CC02A4"/>
    <w:rsid w:val="00CC4A96"/>
    <w:rsid w:val="00CC6C71"/>
    <w:rsid w:val="00CD390E"/>
    <w:rsid w:val="00CD71C4"/>
    <w:rsid w:val="00CD73CC"/>
    <w:rsid w:val="00CE3DAE"/>
    <w:rsid w:val="00CE6C4B"/>
    <w:rsid w:val="00CF12C6"/>
    <w:rsid w:val="00CF15D3"/>
    <w:rsid w:val="00CF2B2F"/>
    <w:rsid w:val="00CF6292"/>
    <w:rsid w:val="00CF6B12"/>
    <w:rsid w:val="00D02EB8"/>
    <w:rsid w:val="00D152E4"/>
    <w:rsid w:val="00D1753D"/>
    <w:rsid w:val="00D233B6"/>
    <w:rsid w:val="00D23EFA"/>
    <w:rsid w:val="00D34B66"/>
    <w:rsid w:val="00D63339"/>
    <w:rsid w:val="00D761E8"/>
    <w:rsid w:val="00D778C9"/>
    <w:rsid w:val="00D823E1"/>
    <w:rsid w:val="00D83177"/>
    <w:rsid w:val="00D8506D"/>
    <w:rsid w:val="00D8560D"/>
    <w:rsid w:val="00D85FF6"/>
    <w:rsid w:val="00D86610"/>
    <w:rsid w:val="00D90307"/>
    <w:rsid w:val="00D91204"/>
    <w:rsid w:val="00D97830"/>
    <w:rsid w:val="00DA3FFC"/>
    <w:rsid w:val="00DA489D"/>
    <w:rsid w:val="00DA48D3"/>
    <w:rsid w:val="00DB08E2"/>
    <w:rsid w:val="00DB0A35"/>
    <w:rsid w:val="00DB228F"/>
    <w:rsid w:val="00DB7107"/>
    <w:rsid w:val="00DC6660"/>
    <w:rsid w:val="00DC7316"/>
    <w:rsid w:val="00DC79C8"/>
    <w:rsid w:val="00DD03B9"/>
    <w:rsid w:val="00DD2EC3"/>
    <w:rsid w:val="00DD6EB4"/>
    <w:rsid w:val="00DE38F3"/>
    <w:rsid w:val="00DF1076"/>
    <w:rsid w:val="00DF26AA"/>
    <w:rsid w:val="00DF7ED6"/>
    <w:rsid w:val="00E02CDE"/>
    <w:rsid w:val="00E02EB2"/>
    <w:rsid w:val="00E11452"/>
    <w:rsid w:val="00E23656"/>
    <w:rsid w:val="00E27B8B"/>
    <w:rsid w:val="00E3110D"/>
    <w:rsid w:val="00E4046E"/>
    <w:rsid w:val="00E42AED"/>
    <w:rsid w:val="00E43B02"/>
    <w:rsid w:val="00E4451A"/>
    <w:rsid w:val="00E56C0F"/>
    <w:rsid w:val="00E56D51"/>
    <w:rsid w:val="00E57F37"/>
    <w:rsid w:val="00E61BAD"/>
    <w:rsid w:val="00E72419"/>
    <w:rsid w:val="00E72975"/>
    <w:rsid w:val="00E7465A"/>
    <w:rsid w:val="00E75140"/>
    <w:rsid w:val="00E77545"/>
    <w:rsid w:val="00E84128"/>
    <w:rsid w:val="00E85ADF"/>
    <w:rsid w:val="00E9119D"/>
    <w:rsid w:val="00E92238"/>
    <w:rsid w:val="00E96696"/>
    <w:rsid w:val="00EA206F"/>
    <w:rsid w:val="00EA3690"/>
    <w:rsid w:val="00EA4EDA"/>
    <w:rsid w:val="00EB2977"/>
    <w:rsid w:val="00EC1934"/>
    <w:rsid w:val="00EC7B37"/>
    <w:rsid w:val="00ED28E4"/>
    <w:rsid w:val="00ED5DC5"/>
    <w:rsid w:val="00ED789C"/>
    <w:rsid w:val="00EE165B"/>
    <w:rsid w:val="00EE4D57"/>
    <w:rsid w:val="00EE60B1"/>
    <w:rsid w:val="00EF1A21"/>
    <w:rsid w:val="00EF530A"/>
    <w:rsid w:val="00F00B76"/>
    <w:rsid w:val="00F06F17"/>
    <w:rsid w:val="00F226CA"/>
    <w:rsid w:val="00F239D1"/>
    <w:rsid w:val="00F322E1"/>
    <w:rsid w:val="00F342F7"/>
    <w:rsid w:val="00F3438B"/>
    <w:rsid w:val="00F37F31"/>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D6763"/>
    <w:rsid w:val="00FE1F73"/>
    <w:rsid w:val="00FE556E"/>
    <w:rsid w:val="00FE7F7F"/>
    <w:rsid w:val="00FF5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521961"/>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521961"/>
    <w:rPr>
      <w:sz w:val="22"/>
      <w:szCs w:val="22"/>
      <w:lang w:eastAsia="en-US"/>
    </w:rPr>
  </w:style>
  <w:style w:type="paragraph" w:customStyle="1" w:styleId="ConsPlusNormal">
    <w:name w:val="ConsPlusNormal"/>
    <w:rsid w:val="00521961"/>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8A7908"/>
    <w:rPr>
      <w:color w:val="800080"/>
      <w:u w:val="single"/>
    </w:rPr>
  </w:style>
  <w:style w:type="character" w:customStyle="1" w:styleId="15">
    <w:name w:val="Неразрешенное упоминание1"/>
    <w:basedOn w:val="a0"/>
    <w:uiPriority w:val="99"/>
    <w:semiHidden/>
    <w:unhideWhenUsed/>
    <w:rsid w:val="00E02EB2"/>
    <w:rPr>
      <w:color w:val="605E5C"/>
      <w:shd w:val="clear" w:color="auto" w:fill="E1DFDD"/>
    </w:rPr>
  </w:style>
  <w:style w:type="character" w:styleId="af9">
    <w:name w:val="Unresolved Mention"/>
    <w:basedOn w:val="a0"/>
    <w:uiPriority w:val="99"/>
    <w:semiHidden/>
    <w:unhideWhenUsed/>
    <w:rsid w:val="009A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146">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3161287">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7982975">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5909011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7583060">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471919">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49892874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516347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8953056">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1684168">
      <w:bodyDiv w:val="1"/>
      <w:marLeft w:val="0"/>
      <w:marRight w:val="0"/>
      <w:marTop w:val="0"/>
      <w:marBottom w:val="0"/>
      <w:divBdr>
        <w:top w:val="none" w:sz="0" w:space="0" w:color="auto"/>
        <w:left w:val="none" w:sz="0" w:space="0" w:color="auto"/>
        <w:bottom w:val="none" w:sz="0" w:space="0" w:color="auto"/>
        <w:right w:val="none" w:sz="0" w:space="0" w:color="auto"/>
      </w:divBdr>
    </w:div>
    <w:div w:id="1040128994">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019745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5963268">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113146">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1003990">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152775">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371459">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7628173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15136218">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797672921">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752491">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348178">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556225">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899039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396647">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ook/E0518DBD-BFE3-4C8E-B97C-24BBC971FBC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BC76EF52-6362-4F52-A8B6-9FD7B438C97A"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1025"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biblio-online.ru/book/DB94940C-A896-4D84-9BD1-662F4656F1DC"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biblio-online.ru/book/2A4AA300-133A-4A14-BB5D-9CC39E42B1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E5E02-EA09-4238-AE71-780C7641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19</Pages>
  <Words>7248</Words>
  <Characters>41318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48470</CharactersWithSpaces>
  <SharedDoc>false</SharedDoc>
  <HLinks>
    <vt:vector size="18" baseType="variant">
      <vt:variant>
        <vt:i4>7471211</vt:i4>
      </vt:variant>
      <vt:variant>
        <vt:i4>6</vt:i4>
      </vt:variant>
      <vt:variant>
        <vt:i4>0</vt:i4>
      </vt:variant>
      <vt:variant>
        <vt:i4>5</vt:i4>
      </vt:variant>
      <vt:variant>
        <vt:lpwstr>http://www.iprbookshop.ru/11025</vt:lpwstr>
      </vt:variant>
      <vt:variant>
        <vt:lpwstr/>
      </vt:variant>
      <vt:variant>
        <vt:i4>5636123</vt:i4>
      </vt:variant>
      <vt:variant>
        <vt:i4>3</vt:i4>
      </vt:variant>
      <vt:variant>
        <vt:i4>0</vt:i4>
      </vt:variant>
      <vt:variant>
        <vt:i4>5</vt:i4>
      </vt:variant>
      <vt:variant>
        <vt:lpwstr>http://www.biblio-online.ru/book/DB94940C-A896-4D84-9BD1-662F4656F1DC</vt:lpwstr>
      </vt:variant>
      <vt:variant>
        <vt:lpwstr/>
      </vt:variant>
      <vt:variant>
        <vt:i4>262171</vt:i4>
      </vt:variant>
      <vt:variant>
        <vt:i4>0</vt:i4>
      </vt:variant>
      <vt:variant>
        <vt:i4>0</vt:i4>
      </vt:variant>
      <vt:variant>
        <vt:i4>5</vt:i4>
      </vt:variant>
      <vt:variant>
        <vt:lpwstr>http://www.biblio-online.ru/book/2A4AA300-133A-4A14-BB5D-9CC39E42B1C2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45</cp:revision>
  <cp:lastPrinted>2018-12-05T12:16:00Z</cp:lastPrinted>
  <dcterms:created xsi:type="dcterms:W3CDTF">2018-11-27T18:36:00Z</dcterms:created>
  <dcterms:modified xsi:type="dcterms:W3CDTF">2022-11-13T18:38:00Z</dcterms:modified>
</cp:coreProperties>
</file>